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2EEF" w14:textId="77777777" w:rsidR="00EF30D6" w:rsidRDefault="00B43323" w:rsidP="00B43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B557198" w14:textId="77777777" w:rsidR="004B3BE1" w:rsidRDefault="004B3BE1" w:rsidP="00B43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3CE34" w14:textId="39476A98" w:rsidR="00B43323" w:rsidRPr="004B3BE1" w:rsidRDefault="006442F4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  <w:lang w:bidi="pl-PL"/>
        </w:rPr>
        <w:t xml:space="preserve">Zasadniczym powodem podjęcia prac nad </w:t>
      </w:r>
      <w:r w:rsidR="00267069">
        <w:rPr>
          <w:rFonts w:ascii="Times New Roman" w:hAnsi="Times New Roman" w:cs="Times New Roman"/>
          <w:sz w:val="24"/>
          <w:szCs w:val="24"/>
          <w:lang w:bidi="pl-PL"/>
        </w:rPr>
        <w:t xml:space="preserve">nowelizacją ustawy </w:t>
      </w:r>
      <w:r w:rsidR="00B43323" w:rsidRPr="004B3BE1">
        <w:rPr>
          <w:rFonts w:ascii="Times New Roman" w:hAnsi="Times New Roman" w:cs="Times New Roman"/>
          <w:sz w:val="24"/>
          <w:szCs w:val="24"/>
        </w:rPr>
        <w:t xml:space="preserve">z dnia 22 lipca 2006 r. </w:t>
      </w:r>
      <w:r w:rsidR="000F1E6B">
        <w:rPr>
          <w:rFonts w:ascii="Times New Roman" w:hAnsi="Times New Roman" w:cs="Times New Roman"/>
          <w:sz w:val="24"/>
          <w:szCs w:val="24"/>
        </w:rPr>
        <w:br/>
      </w:r>
      <w:r w:rsidR="00B43323" w:rsidRPr="004B3BE1">
        <w:rPr>
          <w:rFonts w:ascii="Times New Roman" w:hAnsi="Times New Roman" w:cs="Times New Roman"/>
          <w:i/>
          <w:sz w:val="24"/>
          <w:szCs w:val="24"/>
        </w:rPr>
        <w:t>o paszach</w:t>
      </w:r>
      <w:r w:rsidR="00B43323" w:rsidRPr="004B3BE1">
        <w:rPr>
          <w:rFonts w:ascii="Times New Roman" w:hAnsi="Times New Roman" w:cs="Times New Roman"/>
          <w:sz w:val="24"/>
          <w:szCs w:val="24"/>
        </w:rPr>
        <w:t xml:space="preserve"> (Dz. U. z 2021 r. poz. 278)</w:t>
      </w:r>
      <w:r w:rsidRPr="004B3BE1">
        <w:rPr>
          <w:rFonts w:ascii="Times New Roman" w:hAnsi="Times New Roman" w:cs="Times New Roman"/>
          <w:sz w:val="24"/>
          <w:szCs w:val="24"/>
        </w:rPr>
        <w:t xml:space="preserve"> jest konieczność </w:t>
      </w:r>
      <w:r w:rsidR="00B43323" w:rsidRPr="004B3BE1">
        <w:rPr>
          <w:rFonts w:ascii="Times New Roman" w:hAnsi="Times New Roman" w:cs="Times New Roman"/>
          <w:sz w:val="24"/>
          <w:szCs w:val="24"/>
        </w:rPr>
        <w:t>w</w:t>
      </w:r>
      <w:r w:rsidRPr="004B3BE1">
        <w:rPr>
          <w:rFonts w:ascii="Times New Roman" w:hAnsi="Times New Roman" w:cs="Times New Roman"/>
          <w:sz w:val="24"/>
          <w:szCs w:val="24"/>
        </w:rPr>
        <w:t>drożenia</w:t>
      </w:r>
      <w:r w:rsidR="00B43323" w:rsidRPr="004B3BE1">
        <w:rPr>
          <w:rFonts w:ascii="Times New Roman" w:hAnsi="Times New Roman" w:cs="Times New Roman"/>
          <w:sz w:val="24"/>
          <w:szCs w:val="24"/>
        </w:rPr>
        <w:t xml:space="preserve"> do prawa krajowego </w:t>
      </w:r>
      <w:r w:rsidR="00BF01E8">
        <w:rPr>
          <w:rFonts w:ascii="Times New Roman" w:hAnsi="Times New Roman" w:cs="Times New Roman"/>
          <w:sz w:val="24"/>
          <w:szCs w:val="24"/>
        </w:rPr>
        <w:t>przepisów</w:t>
      </w:r>
      <w:r w:rsidR="00B43323" w:rsidRPr="004B3BE1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2019/4 z dnia 11 grudnia 2018 r. w sprawie wytwarzania, wprowadzania na rynek i stosowania paszy leczniczej, zmieniające</w:t>
      </w:r>
      <w:r w:rsidR="003D13BB" w:rsidRPr="004B3BE1">
        <w:rPr>
          <w:rFonts w:ascii="Times New Roman" w:hAnsi="Times New Roman" w:cs="Times New Roman"/>
          <w:sz w:val="24"/>
          <w:szCs w:val="24"/>
        </w:rPr>
        <w:t>go</w:t>
      </w:r>
      <w:r w:rsidR="00B43323" w:rsidRPr="004B3BE1">
        <w:rPr>
          <w:rFonts w:ascii="Times New Roman" w:hAnsi="Times New Roman" w:cs="Times New Roman"/>
          <w:sz w:val="24"/>
          <w:szCs w:val="24"/>
        </w:rPr>
        <w:t xml:space="preserve"> rozporządzenie (WE) nr 183/2005 Parlamentu Europejskiego i Rady oraz uchylające</w:t>
      </w:r>
      <w:r w:rsidR="003D13BB" w:rsidRPr="004B3BE1">
        <w:rPr>
          <w:rFonts w:ascii="Times New Roman" w:hAnsi="Times New Roman" w:cs="Times New Roman"/>
          <w:sz w:val="24"/>
          <w:szCs w:val="24"/>
        </w:rPr>
        <w:t>go</w:t>
      </w:r>
      <w:r w:rsidR="00B43323" w:rsidRPr="004B3BE1">
        <w:rPr>
          <w:rFonts w:ascii="Times New Roman" w:hAnsi="Times New Roman" w:cs="Times New Roman"/>
          <w:sz w:val="24"/>
          <w:szCs w:val="24"/>
        </w:rPr>
        <w:t xml:space="preserve"> dyrektywę Rady 90/167/EWG (Dz. U. UE L 4 z 07.01.2019, str. 1)</w:t>
      </w:r>
      <w:r w:rsidR="00911044">
        <w:rPr>
          <w:rFonts w:ascii="Times New Roman" w:hAnsi="Times New Roman" w:cs="Times New Roman"/>
          <w:sz w:val="24"/>
          <w:szCs w:val="24"/>
        </w:rPr>
        <w:t>, zwanego dalej „rozporządzeniem 2019/4”</w:t>
      </w:r>
      <w:r w:rsidR="00B43323" w:rsidRPr="004B3BE1">
        <w:rPr>
          <w:rFonts w:ascii="Times New Roman" w:hAnsi="Times New Roman" w:cs="Times New Roman"/>
          <w:sz w:val="24"/>
          <w:szCs w:val="24"/>
        </w:rPr>
        <w:t>.</w:t>
      </w:r>
    </w:p>
    <w:p w14:paraId="6F3A6FA3" w14:textId="5E11395E" w:rsidR="00F65102" w:rsidRPr="004B3BE1" w:rsidRDefault="00F65102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 xml:space="preserve">Obecnie kwestie pasz leczniczych reguluje ustawa </w:t>
      </w:r>
      <w:r w:rsidRPr="004B3BE1">
        <w:rPr>
          <w:rFonts w:ascii="Times New Roman" w:hAnsi="Times New Roman" w:cs="Times New Roman"/>
          <w:i/>
          <w:sz w:val="24"/>
          <w:szCs w:val="24"/>
        </w:rPr>
        <w:t>o paszach</w:t>
      </w:r>
      <w:r w:rsidRPr="004B3BE1">
        <w:rPr>
          <w:rFonts w:ascii="Times New Roman" w:hAnsi="Times New Roman" w:cs="Times New Roman"/>
          <w:sz w:val="24"/>
          <w:szCs w:val="24"/>
        </w:rPr>
        <w:t xml:space="preserve">, która transponowała przepisy zawarte w dyrektywie </w:t>
      </w:r>
      <w:r w:rsidR="00992027">
        <w:rPr>
          <w:rFonts w:ascii="Times New Roman" w:hAnsi="Times New Roman" w:cs="Times New Roman"/>
          <w:sz w:val="24"/>
          <w:szCs w:val="24"/>
        </w:rPr>
        <w:t xml:space="preserve">Rady </w:t>
      </w:r>
      <w:r w:rsidRPr="004B3BE1">
        <w:rPr>
          <w:rFonts w:ascii="Times New Roman" w:hAnsi="Times New Roman" w:cs="Times New Roman"/>
          <w:sz w:val="24"/>
          <w:szCs w:val="24"/>
        </w:rPr>
        <w:t xml:space="preserve">90/167/EWG z dnia </w:t>
      </w:r>
      <w:r w:rsidR="00267069">
        <w:rPr>
          <w:rFonts w:ascii="Times New Roman" w:hAnsi="Times New Roman" w:cs="Times New Roman"/>
          <w:sz w:val="24"/>
          <w:szCs w:val="24"/>
        </w:rPr>
        <w:t xml:space="preserve">26 marca </w:t>
      </w:r>
      <w:r w:rsidRPr="004B3BE1">
        <w:rPr>
          <w:rFonts w:ascii="Times New Roman" w:hAnsi="Times New Roman" w:cs="Times New Roman"/>
          <w:sz w:val="24"/>
          <w:szCs w:val="24"/>
        </w:rPr>
        <w:t>199</w:t>
      </w:r>
      <w:r w:rsidR="00267069">
        <w:rPr>
          <w:rFonts w:ascii="Times New Roman" w:hAnsi="Times New Roman" w:cs="Times New Roman"/>
          <w:sz w:val="24"/>
          <w:szCs w:val="24"/>
        </w:rPr>
        <w:t>0</w:t>
      </w:r>
      <w:r w:rsidRPr="004B3BE1">
        <w:rPr>
          <w:rFonts w:ascii="Times New Roman" w:hAnsi="Times New Roman" w:cs="Times New Roman"/>
          <w:sz w:val="24"/>
          <w:szCs w:val="24"/>
        </w:rPr>
        <w:t xml:space="preserve"> r. </w:t>
      </w:r>
      <w:r w:rsidRPr="004B3BE1">
        <w:rPr>
          <w:rFonts w:ascii="Times New Roman" w:hAnsi="Times New Roman" w:cs="Times New Roman"/>
          <w:i/>
          <w:sz w:val="24"/>
          <w:szCs w:val="24"/>
        </w:rPr>
        <w:t>ustanawiając</w:t>
      </w:r>
      <w:r w:rsidR="00267069">
        <w:rPr>
          <w:rFonts w:ascii="Times New Roman" w:hAnsi="Times New Roman" w:cs="Times New Roman"/>
          <w:i/>
          <w:sz w:val="24"/>
          <w:szCs w:val="24"/>
        </w:rPr>
        <w:t>a</w:t>
      </w:r>
      <w:r w:rsidRPr="004B3BE1">
        <w:rPr>
          <w:rFonts w:ascii="Times New Roman" w:hAnsi="Times New Roman" w:cs="Times New Roman"/>
          <w:i/>
          <w:sz w:val="24"/>
          <w:szCs w:val="24"/>
        </w:rPr>
        <w:t xml:space="preserve"> warunki </w:t>
      </w:r>
      <w:r w:rsidR="00267069">
        <w:rPr>
          <w:rFonts w:ascii="Times New Roman" w:hAnsi="Times New Roman" w:cs="Times New Roman"/>
          <w:i/>
          <w:sz w:val="24"/>
          <w:szCs w:val="24"/>
        </w:rPr>
        <w:t xml:space="preserve">przygotowania, wprowadzania do obrotu i użycia pasz leczniczych we Wspólnocie </w:t>
      </w:r>
      <w:r w:rsidRPr="004B3BE1">
        <w:rPr>
          <w:rFonts w:ascii="Times New Roman" w:hAnsi="Times New Roman" w:cs="Times New Roman"/>
          <w:sz w:val="24"/>
          <w:szCs w:val="24"/>
        </w:rPr>
        <w:t>(Dz. U</w:t>
      </w:r>
      <w:r w:rsidR="006B793C">
        <w:rPr>
          <w:rFonts w:ascii="Times New Roman" w:hAnsi="Times New Roman" w:cs="Times New Roman"/>
          <w:sz w:val="24"/>
          <w:szCs w:val="24"/>
        </w:rPr>
        <w:t xml:space="preserve">rz. </w:t>
      </w:r>
      <w:r w:rsidRPr="004B3BE1">
        <w:rPr>
          <w:rFonts w:ascii="Times New Roman" w:hAnsi="Times New Roman" w:cs="Times New Roman"/>
          <w:sz w:val="24"/>
          <w:szCs w:val="24"/>
        </w:rPr>
        <w:t>WE</w:t>
      </w:r>
      <w:r w:rsidR="00992027">
        <w:rPr>
          <w:rFonts w:ascii="Times New Roman" w:hAnsi="Times New Roman" w:cs="Times New Roman"/>
          <w:sz w:val="24"/>
          <w:szCs w:val="24"/>
        </w:rPr>
        <w:t xml:space="preserve"> </w:t>
      </w:r>
      <w:r w:rsidRPr="004B3BE1">
        <w:rPr>
          <w:rFonts w:ascii="Times New Roman" w:hAnsi="Times New Roman" w:cs="Times New Roman"/>
          <w:sz w:val="24"/>
          <w:szCs w:val="24"/>
        </w:rPr>
        <w:t xml:space="preserve">L </w:t>
      </w:r>
      <w:r w:rsidR="006B793C">
        <w:rPr>
          <w:rFonts w:ascii="Times New Roman" w:hAnsi="Times New Roman" w:cs="Times New Roman"/>
          <w:sz w:val="24"/>
          <w:szCs w:val="24"/>
        </w:rPr>
        <w:t>92</w:t>
      </w:r>
      <w:r w:rsidRPr="004B3BE1">
        <w:rPr>
          <w:rFonts w:ascii="Times New Roman" w:hAnsi="Times New Roman" w:cs="Times New Roman"/>
          <w:sz w:val="24"/>
          <w:szCs w:val="24"/>
        </w:rPr>
        <w:t xml:space="preserve"> z </w:t>
      </w:r>
      <w:r w:rsidR="006B793C">
        <w:rPr>
          <w:rFonts w:ascii="Times New Roman" w:hAnsi="Times New Roman" w:cs="Times New Roman"/>
          <w:sz w:val="24"/>
          <w:szCs w:val="24"/>
        </w:rPr>
        <w:t>07.0</w:t>
      </w:r>
      <w:r w:rsidRPr="004B3BE1">
        <w:rPr>
          <w:rFonts w:ascii="Times New Roman" w:hAnsi="Times New Roman" w:cs="Times New Roman"/>
          <w:sz w:val="24"/>
          <w:szCs w:val="24"/>
        </w:rPr>
        <w:t>4.199</w:t>
      </w:r>
      <w:r w:rsidR="00B3742D">
        <w:rPr>
          <w:rFonts w:ascii="Times New Roman" w:hAnsi="Times New Roman" w:cs="Times New Roman"/>
          <w:sz w:val="24"/>
          <w:szCs w:val="24"/>
        </w:rPr>
        <w:t>0</w:t>
      </w:r>
      <w:r w:rsidRPr="004B3BE1">
        <w:rPr>
          <w:rFonts w:ascii="Times New Roman" w:hAnsi="Times New Roman" w:cs="Times New Roman"/>
          <w:sz w:val="24"/>
          <w:szCs w:val="24"/>
        </w:rPr>
        <w:t xml:space="preserve">, str. </w:t>
      </w:r>
      <w:r w:rsidR="00B3742D">
        <w:rPr>
          <w:rFonts w:ascii="Times New Roman" w:hAnsi="Times New Roman" w:cs="Times New Roman"/>
          <w:sz w:val="24"/>
          <w:szCs w:val="24"/>
        </w:rPr>
        <w:t>4</w:t>
      </w:r>
      <w:r w:rsidRPr="004B3BE1">
        <w:rPr>
          <w:rFonts w:ascii="Times New Roman" w:hAnsi="Times New Roman" w:cs="Times New Roman"/>
          <w:sz w:val="24"/>
          <w:szCs w:val="24"/>
        </w:rPr>
        <w:t xml:space="preserve">2; Dz. Urz. UE Polskie wydanie specjalne, rozdz. 3, t. </w:t>
      </w:r>
      <w:r w:rsidR="00B3742D">
        <w:rPr>
          <w:rFonts w:ascii="Times New Roman" w:hAnsi="Times New Roman" w:cs="Times New Roman"/>
          <w:sz w:val="24"/>
          <w:szCs w:val="24"/>
        </w:rPr>
        <w:t>10</w:t>
      </w:r>
      <w:r w:rsidRPr="004B3BE1">
        <w:rPr>
          <w:rFonts w:ascii="Times New Roman" w:hAnsi="Times New Roman" w:cs="Times New Roman"/>
          <w:sz w:val="24"/>
          <w:szCs w:val="24"/>
        </w:rPr>
        <w:t>, str.</w:t>
      </w:r>
      <w:r w:rsidR="00B3742D">
        <w:rPr>
          <w:rFonts w:ascii="Times New Roman" w:hAnsi="Times New Roman" w:cs="Times New Roman"/>
          <w:sz w:val="24"/>
          <w:szCs w:val="24"/>
        </w:rPr>
        <w:t>57</w:t>
      </w:r>
      <w:r w:rsidR="00FD4FC7">
        <w:rPr>
          <w:rFonts w:ascii="Times New Roman" w:hAnsi="Times New Roman" w:cs="Times New Roman"/>
          <w:sz w:val="24"/>
          <w:szCs w:val="24"/>
        </w:rPr>
        <w:t>)</w:t>
      </w:r>
      <w:r w:rsidRPr="004B3BE1">
        <w:rPr>
          <w:rFonts w:ascii="Times New Roman" w:hAnsi="Times New Roman" w:cs="Times New Roman"/>
          <w:sz w:val="24"/>
          <w:szCs w:val="24"/>
        </w:rPr>
        <w:t>.</w:t>
      </w:r>
    </w:p>
    <w:p w14:paraId="2FD9BCBF" w14:textId="77777777" w:rsidR="00F65102" w:rsidRPr="004B3BE1" w:rsidRDefault="00F65102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>Dyrektywa ta weszła w życie przed utworzeniem rynku wewnętrznego, a jej treść nigdy nie była w znacznym stopniu zmieniana. W wyniku krajowej transpozycji tego aktu prawnego państwa członkowskie zyskały możliwość swobodnego wdrażania przepisów prawnych, lecz taka elastyczność doprowadziła do rozbieżnej interpretacji przepisów.</w:t>
      </w:r>
    </w:p>
    <w:p w14:paraId="4F2AC107" w14:textId="0DD213A0" w:rsidR="00F65102" w:rsidRPr="004B3BE1" w:rsidRDefault="00184E86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>Rozporządzenie 2019/4</w:t>
      </w:r>
      <w:r w:rsidR="00F65102" w:rsidRPr="004B3BE1">
        <w:rPr>
          <w:rFonts w:ascii="Times New Roman" w:hAnsi="Times New Roman" w:cs="Times New Roman"/>
          <w:sz w:val="24"/>
          <w:szCs w:val="24"/>
        </w:rPr>
        <w:t xml:space="preserve"> ma na celu zapewnienie wysokiego poziomu ochrony zdrowia ludzi i zwierząt, dostarczenie odpowiednich informacji użytkownikom oraz poprawę skuteczności funkcjonowania rynku wewnętrznego w zakresie wytwarzania, wprowadzania na rynek i stosowania paszy leczniczej poprzez zharmonizowanie – z zachowaniem wysokiego poziomu bezpieczeństwa – procedur wytwarzania, wprowadzania na rynek i stosowania p</w:t>
      </w:r>
      <w:r w:rsidR="00A65085">
        <w:rPr>
          <w:rFonts w:ascii="Times New Roman" w:hAnsi="Times New Roman" w:cs="Times New Roman"/>
          <w:sz w:val="24"/>
          <w:szCs w:val="24"/>
        </w:rPr>
        <w:t xml:space="preserve">aszy leczniczej </w:t>
      </w:r>
      <w:r w:rsidR="00F65102" w:rsidRPr="004B3BE1">
        <w:rPr>
          <w:rFonts w:ascii="Times New Roman" w:hAnsi="Times New Roman" w:cs="Times New Roman"/>
          <w:sz w:val="24"/>
          <w:szCs w:val="24"/>
        </w:rPr>
        <w:t>oraz produktów pośrednich w U</w:t>
      </w:r>
      <w:r w:rsidR="00992027">
        <w:rPr>
          <w:rFonts w:ascii="Times New Roman" w:hAnsi="Times New Roman" w:cs="Times New Roman"/>
          <w:sz w:val="24"/>
          <w:szCs w:val="24"/>
        </w:rPr>
        <w:t xml:space="preserve">nii </w:t>
      </w:r>
      <w:r w:rsidR="00F65102" w:rsidRPr="004B3BE1">
        <w:rPr>
          <w:rFonts w:ascii="Times New Roman" w:hAnsi="Times New Roman" w:cs="Times New Roman"/>
          <w:sz w:val="24"/>
          <w:szCs w:val="24"/>
        </w:rPr>
        <w:t>E</w:t>
      </w:r>
      <w:r w:rsidR="00911044">
        <w:rPr>
          <w:rFonts w:ascii="Times New Roman" w:hAnsi="Times New Roman" w:cs="Times New Roman"/>
          <w:sz w:val="24"/>
          <w:szCs w:val="24"/>
        </w:rPr>
        <w:t>uropejskiej,</w:t>
      </w:r>
      <w:r w:rsidR="00F65102" w:rsidRPr="004B3BE1">
        <w:rPr>
          <w:rFonts w:ascii="Times New Roman" w:hAnsi="Times New Roman" w:cs="Times New Roman"/>
          <w:sz w:val="24"/>
          <w:szCs w:val="24"/>
        </w:rPr>
        <w:t xml:space="preserve"> a także odzwierciedlenie postępu technicznego w tej dziedzinie. </w:t>
      </w:r>
    </w:p>
    <w:p w14:paraId="363C1AFC" w14:textId="4065726E" w:rsidR="00F65102" w:rsidRPr="004B3BE1" w:rsidRDefault="00F65102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 xml:space="preserve">Ponadto </w:t>
      </w:r>
      <w:r w:rsidR="00D6625D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7073F1">
        <w:rPr>
          <w:rFonts w:ascii="Times New Roman" w:hAnsi="Times New Roman" w:cs="Times New Roman"/>
          <w:sz w:val="24"/>
          <w:szCs w:val="24"/>
        </w:rPr>
        <w:t xml:space="preserve">2019/4 </w:t>
      </w:r>
      <w:r w:rsidRPr="004B3BE1">
        <w:rPr>
          <w:rFonts w:ascii="Times New Roman" w:hAnsi="Times New Roman" w:cs="Times New Roman"/>
          <w:sz w:val="24"/>
          <w:szCs w:val="24"/>
        </w:rPr>
        <w:t>doprecyzowuje, że paszę leczniczą można wytwarzać jedynie z weterynaryjnych produktów leczniczych</w:t>
      </w:r>
      <w:r w:rsidR="00A65085">
        <w:rPr>
          <w:rFonts w:ascii="Times New Roman" w:hAnsi="Times New Roman" w:cs="Times New Roman"/>
          <w:sz w:val="24"/>
          <w:szCs w:val="24"/>
        </w:rPr>
        <w:t>,</w:t>
      </w:r>
      <w:r w:rsidRPr="004B3BE1">
        <w:rPr>
          <w:rFonts w:ascii="Times New Roman" w:hAnsi="Times New Roman" w:cs="Times New Roman"/>
          <w:sz w:val="24"/>
          <w:szCs w:val="24"/>
        </w:rPr>
        <w:t xml:space="preserve"> dopuszczonych na podstawie przepisów dotyczących weterynaryjnych produktów leczniczych. W rozporządzeniu </w:t>
      </w:r>
      <w:r w:rsidR="007073F1">
        <w:rPr>
          <w:rFonts w:ascii="Times New Roman" w:hAnsi="Times New Roman" w:cs="Times New Roman"/>
          <w:sz w:val="24"/>
          <w:szCs w:val="24"/>
        </w:rPr>
        <w:t xml:space="preserve">tym </w:t>
      </w:r>
      <w:r w:rsidRPr="004B3BE1">
        <w:rPr>
          <w:rFonts w:ascii="Times New Roman" w:hAnsi="Times New Roman" w:cs="Times New Roman"/>
          <w:sz w:val="24"/>
          <w:szCs w:val="24"/>
        </w:rPr>
        <w:t xml:space="preserve">określono również </w:t>
      </w:r>
      <w:r w:rsidR="00D6625D">
        <w:rPr>
          <w:rFonts w:ascii="Times New Roman" w:hAnsi="Times New Roman" w:cs="Times New Roman"/>
          <w:sz w:val="24"/>
          <w:szCs w:val="24"/>
        </w:rPr>
        <w:t>warunki</w:t>
      </w:r>
      <w:r w:rsidR="00911044">
        <w:rPr>
          <w:rFonts w:ascii="Times New Roman" w:hAnsi="Times New Roman" w:cs="Times New Roman"/>
          <w:sz w:val="24"/>
          <w:szCs w:val="24"/>
        </w:rPr>
        <w:t>,</w:t>
      </w:r>
      <w:r w:rsidR="00D6625D">
        <w:rPr>
          <w:rFonts w:ascii="Times New Roman" w:hAnsi="Times New Roman" w:cs="Times New Roman"/>
          <w:sz w:val="24"/>
          <w:szCs w:val="24"/>
        </w:rPr>
        <w:t xml:space="preserve"> jakie muszą spełniać podmioty działające</w:t>
      </w:r>
      <w:r w:rsidRPr="004B3BE1">
        <w:rPr>
          <w:rFonts w:ascii="Times New Roman" w:hAnsi="Times New Roman" w:cs="Times New Roman"/>
          <w:sz w:val="24"/>
          <w:szCs w:val="24"/>
        </w:rPr>
        <w:t xml:space="preserve"> na rynku pasz oraz przepisy, zgodnie z którymi mogą wytwarzać paszę leczniczą. Określono w nim także zasady dotyczące włączania weterynaryjnych produktów leczniczych do paszy leczniczej w sposób zapewniający homogeniczność oraz wymogi służące zapobieganiu zanieczyszczeniu krzyżowemu paszy </w:t>
      </w:r>
      <w:proofErr w:type="spellStart"/>
      <w:r w:rsidRPr="004B3BE1">
        <w:rPr>
          <w:rFonts w:ascii="Times New Roman" w:hAnsi="Times New Roman" w:cs="Times New Roman"/>
          <w:sz w:val="24"/>
          <w:szCs w:val="24"/>
        </w:rPr>
        <w:lastRenderedPageBreak/>
        <w:t>niedocelowej</w:t>
      </w:r>
      <w:proofErr w:type="spellEnd"/>
      <w:r w:rsidRPr="004B3BE1">
        <w:rPr>
          <w:rFonts w:ascii="Times New Roman" w:hAnsi="Times New Roman" w:cs="Times New Roman"/>
          <w:sz w:val="24"/>
          <w:szCs w:val="24"/>
        </w:rPr>
        <w:t xml:space="preserve"> substancjami czynnymi</w:t>
      </w:r>
      <w:r w:rsidR="00A65085">
        <w:rPr>
          <w:rFonts w:ascii="Times New Roman" w:hAnsi="Times New Roman" w:cs="Times New Roman"/>
          <w:sz w:val="24"/>
          <w:szCs w:val="24"/>
        </w:rPr>
        <w:t>,</w:t>
      </w:r>
      <w:r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="00184E86" w:rsidRPr="004B3BE1">
        <w:rPr>
          <w:rFonts w:ascii="Times New Roman" w:hAnsi="Times New Roman" w:cs="Times New Roman"/>
          <w:sz w:val="24"/>
          <w:szCs w:val="24"/>
        </w:rPr>
        <w:t xml:space="preserve">pochodzącymi </w:t>
      </w:r>
      <w:r w:rsidRPr="004B3BE1">
        <w:rPr>
          <w:rFonts w:ascii="Times New Roman" w:hAnsi="Times New Roman" w:cs="Times New Roman"/>
          <w:sz w:val="24"/>
          <w:szCs w:val="24"/>
        </w:rPr>
        <w:t>z weterynaryjnych produktów leczniczych.</w:t>
      </w:r>
    </w:p>
    <w:p w14:paraId="3AE40F89" w14:textId="77777777" w:rsidR="006442F4" w:rsidRPr="004B3BE1" w:rsidRDefault="004237AB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>P</w:t>
      </w:r>
      <w:r w:rsidR="006442F4" w:rsidRPr="004B3BE1">
        <w:rPr>
          <w:rFonts w:ascii="Times New Roman" w:hAnsi="Times New Roman" w:cs="Times New Roman"/>
          <w:sz w:val="24"/>
          <w:szCs w:val="24"/>
        </w:rPr>
        <w:t>rzepisy zawarte w rozporządzeniu 2019/4 co do zasady są zbieżne z obo</w:t>
      </w:r>
      <w:r w:rsidR="00D6625D">
        <w:rPr>
          <w:rFonts w:ascii="Times New Roman" w:hAnsi="Times New Roman" w:cs="Times New Roman"/>
          <w:sz w:val="24"/>
          <w:szCs w:val="24"/>
        </w:rPr>
        <w:t>wiązującymi przepisami w Polsce i nie będą miały w sposób znaczący wpływu na funkcjonowanie przedsiębiorstw.</w:t>
      </w:r>
    </w:p>
    <w:p w14:paraId="02996EFF" w14:textId="0D3E4D84" w:rsidR="00AF25FD" w:rsidRDefault="008D7138" w:rsidP="00AF25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 xml:space="preserve">W </w:t>
      </w:r>
      <w:r w:rsidR="00911044">
        <w:rPr>
          <w:rFonts w:ascii="Times New Roman" w:hAnsi="Times New Roman" w:cs="Times New Roman"/>
          <w:sz w:val="24"/>
          <w:szCs w:val="24"/>
        </w:rPr>
        <w:t>art. 16 zmienianej ustawy</w:t>
      </w:r>
      <w:r w:rsidR="00911044"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Pr="004B3BE1">
        <w:rPr>
          <w:rFonts w:ascii="Times New Roman" w:hAnsi="Times New Roman" w:cs="Times New Roman"/>
          <w:sz w:val="24"/>
          <w:szCs w:val="24"/>
        </w:rPr>
        <w:t xml:space="preserve">o paszach </w:t>
      </w:r>
      <w:r w:rsidR="00911044">
        <w:rPr>
          <w:rFonts w:ascii="Times New Roman" w:hAnsi="Times New Roman" w:cs="Times New Roman"/>
          <w:sz w:val="24"/>
          <w:szCs w:val="24"/>
        </w:rPr>
        <w:t>(</w:t>
      </w:r>
      <w:r w:rsidR="00911044" w:rsidRPr="004B3BE1">
        <w:rPr>
          <w:rFonts w:ascii="Times New Roman" w:hAnsi="Times New Roman" w:cs="Times New Roman"/>
          <w:sz w:val="24"/>
          <w:szCs w:val="24"/>
        </w:rPr>
        <w:t xml:space="preserve">art. </w:t>
      </w:r>
      <w:r w:rsidR="00911044">
        <w:rPr>
          <w:rFonts w:ascii="Times New Roman" w:hAnsi="Times New Roman" w:cs="Times New Roman"/>
          <w:sz w:val="24"/>
          <w:szCs w:val="24"/>
        </w:rPr>
        <w:t>1 pkt 4</w:t>
      </w:r>
      <w:r w:rsidR="00911044" w:rsidRPr="004B3BE1">
        <w:rPr>
          <w:rFonts w:ascii="Times New Roman" w:hAnsi="Times New Roman" w:cs="Times New Roman"/>
          <w:sz w:val="24"/>
          <w:szCs w:val="24"/>
        </w:rPr>
        <w:t xml:space="preserve"> projektu ustawy</w:t>
      </w:r>
      <w:r w:rsidR="00911044">
        <w:rPr>
          <w:rFonts w:ascii="Times New Roman" w:hAnsi="Times New Roman" w:cs="Times New Roman"/>
          <w:sz w:val="24"/>
          <w:szCs w:val="24"/>
        </w:rPr>
        <w:t xml:space="preserve">) </w:t>
      </w:r>
      <w:r w:rsidR="0078378F">
        <w:rPr>
          <w:rFonts w:ascii="Times New Roman" w:hAnsi="Times New Roman" w:cs="Times New Roman"/>
          <w:sz w:val="24"/>
          <w:szCs w:val="24"/>
        </w:rPr>
        <w:t xml:space="preserve">wskazano, że wojewódzki lekarz weterynarii jest właściwym organem w zakresie kontroli urzędowych pasz leczniczych.  W ust. 1 </w:t>
      </w:r>
      <w:r w:rsidR="007073F1">
        <w:rPr>
          <w:rFonts w:ascii="Times New Roman" w:hAnsi="Times New Roman" w:cs="Times New Roman"/>
          <w:sz w:val="24"/>
          <w:szCs w:val="24"/>
        </w:rPr>
        <w:t xml:space="preserve">ww. artykułu </w:t>
      </w:r>
      <w:r w:rsidR="0078378F" w:rsidRPr="00FD4FC7">
        <w:rPr>
          <w:rFonts w:ascii="Times New Roman" w:hAnsi="Times New Roman" w:cs="Times New Roman"/>
          <w:sz w:val="24"/>
          <w:szCs w:val="24"/>
        </w:rPr>
        <w:t xml:space="preserve">przywołano jedynie </w:t>
      </w:r>
      <w:r w:rsidR="00D90AF4" w:rsidRPr="00FD4FC7">
        <w:rPr>
          <w:rFonts w:ascii="Times New Roman" w:hAnsi="Times New Roman" w:cs="Times New Roman"/>
          <w:sz w:val="24"/>
          <w:szCs w:val="24"/>
        </w:rPr>
        <w:t xml:space="preserve">numer </w:t>
      </w:r>
      <w:r w:rsidR="0078378F" w:rsidRPr="00FD4FC7">
        <w:rPr>
          <w:rFonts w:ascii="Times New Roman" w:hAnsi="Times New Roman" w:cs="Times New Roman"/>
          <w:sz w:val="24"/>
          <w:szCs w:val="24"/>
        </w:rPr>
        <w:t>rozporządzeni</w:t>
      </w:r>
      <w:r w:rsidR="00D90AF4" w:rsidRPr="00FD4FC7">
        <w:rPr>
          <w:rFonts w:ascii="Times New Roman" w:hAnsi="Times New Roman" w:cs="Times New Roman"/>
          <w:sz w:val="24"/>
          <w:szCs w:val="24"/>
        </w:rPr>
        <w:t>a</w:t>
      </w:r>
      <w:r w:rsidR="0078378F">
        <w:rPr>
          <w:rFonts w:ascii="Times New Roman" w:hAnsi="Times New Roman" w:cs="Times New Roman"/>
          <w:sz w:val="24"/>
          <w:szCs w:val="24"/>
        </w:rPr>
        <w:t xml:space="preserve"> 2017/625</w:t>
      </w:r>
      <w:r w:rsidR="007073F1">
        <w:rPr>
          <w:rFonts w:ascii="Times New Roman" w:hAnsi="Times New Roman" w:cs="Times New Roman"/>
          <w:sz w:val="24"/>
          <w:szCs w:val="24"/>
        </w:rPr>
        <w:t>,</w:t>
      </w:r>
      <w:r w:rsidR="0078378F">
        <w:rPr>
          <w:rFonts w:ascii="Times New Roman" w:hAnsi="Times New Roman" w:cs="Times New Roman"/>
          <w:sz w:val="24"/>
          <w:szCs w:val="24"/>
        </w:rPr>
        <w:t xml:space="preserve"> ponieważ procedowan</w:t>
      </w:r>
      <w:r w:rsidR="00610613">
        <w:rPr>
          <w:rFonts w:ascii="Times New Roman" w:hAnsi="Times New Roman" w:cs="Times New Roman"/>
          <w:sz w:val="24"/>
          <w:szCs w:val="24"/>
        </w:rPr>
        <w:t>y</w:t>
      </w:r>
      <w:r w:rsidR="0078378F">
        <w:rPr>
          <w:rFonts w:ascii="Times New Roman" w:hAnsi="Times New Roman" w:cs="Times New Roman"/>
          <w:sz w:val="24"/>
          <w:szCs w:val="24"/>
        </w:rPr>
        <w:t xml:space="preserve"> obecnie </w:t>
      </w:r>
      <w:r w:rsidR="00610613">
        <w:rPr>
          <w:rFonts w:ascii="Times New Roman" w:hAnsi="Times New Roman" w:cs="Times New Roman"/>
          <w:sz w:val="24"/>
          <w:szCs w:val="24"/>
        </w:rPr>
        <w:t xml:space="preserve">projekt </w:t>
      </w:r>
      <w:r w:rsidR="0078378F">
        <w:rPr>
          <w:rFonts w:ascii="Times New Roman" w:hAnsi="Times New Roman" w:cs="Times New Roman"/>
          <w:sz w:val="24"/>
          <w:szCs w:val="24"/>
        </w:rPr>
        <w:t>ustaw</w:t>
      </w:r>
      <w:r w:rsidR="00610613">
        <w:rPr>
          <w:rFonts w:ascii="Times New Roman" w:hAnsi="Times New Roman" w:cs="Times New Roman"/>
          <w:sz w:val="24"/>
          <w:szCs w:val="24"/>
        </w:rPr>
        <w:t xml:space="preserve">y o Inspekcji Weterynaryjnej oraz </w:t>
      </w:r>
      <w:r w:rsidR="00911044">
        <w:rPr>
          <w:rFonts w:ascii="Times New Roman" w:hAnsi="Times New Roman" w:cs="Times New Roman"/>
          <w:sz w:val="24"/>
          <w:szCs w:val="24"/>
        </w:rPr>
        <w:t xml:space="preserve">o zmianie </w:t>
      </w:r>
      <w:r w:rsidR="00610613">
        <w:rPr>
          <w:rFonts w:ascii="Times New Roman" w:hAnsi="Times New Roman" w:cs="Times New Roman"/>
          <w:sz w:val="24"/>
          <w:szCs w:val="24"/>
        </w:rPr>
        <w:t xml:space="preserve">niektórych innych ustaw </w:t>
      </w:r>
      <w:r w:rsidR="00610613" w:rsidRPr="00FD4FC7">
        <w:rPr>
          <w:rFonts w:ascii="Times New Roman" w:hAnsi="Times New Roman" w:cs="Times New Roman"/>
          <w:sz w:val="24"/>
          <w:szCs w:val="24"/>
        </w:rPr>
        <w:t>wprowadza do ustawy o paszach rozporządzenie</w:t>
      </w:r>
      <w:r w:rsidR="007C2805" w:rsidRPr="007C2805">
        <w:rPr>
          <w:rFonts w:ascii="Times New Roman" w:hAnsi="Times New Roman" w:cs="Times New Roman"/>
          <w:sz w:val="24"/>
          <w:szCs w:val="24"/>
        </w:rPr>
        <w:t xml:space="preserve"> Parlamentu Europejskiego i Rady (UE) 2017/625 z dnia 15 marca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073F1">
        <w:rPr>
          <w:rFonts w:ascii="Times New Roman" w:hAnsi="Times New Roman" w:cs="Times New Roman"/>
          <w:sz w:val="24"/>
          <w:szCs w:val="24"/>
        </w:rPr>
        <w:t xml:space="preserve">2017 r. </w:t>
      </w:r>
      <w:r w:rsidR="007C2805" w:rsidRPr="007C2805">
        <w:rPr>
          <w:rFonts w:ascii="Times New Roman" w:hAnsi="Times New Roman" w:cs="Times New Roman"/>
          <w:sz w:val="24"/>
          <w:szCs w:val="24"/>
        </w:rPr>
        <w:t>w sprawie kontroli urzędowych i innych czynności urzędowych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>przeprowadzanych w celu zapewnienia stosowania prawa żywnościowego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>i paszowego oraz zasad dotyczących zdrowia i dobrostanu zwierząt, zdrowia roślin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>i środków ochrony roślin, zmieniającego rozporządzenia Parlamentu Europejskiego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FD4FC7">
        <w:rPr>
          <w:rFonts w:ascii="Times New Roman" w:hAnsi="Times New Roman" w:cs="Times New Roman"/>
          <w:sz w:val="24"/>
          <w:szCs w:val="24"/>
        </w:rPr>
        <w:br/>
      </w:r>
      <w:r w:rsidR="007C2805" w:rsidRPr="007C2805">
        <w:rPr>
          <w:rFonts w:ascii="Times New Roman" w:hAnsi="Times New Roman" w:cs="Times New Roman"/>
          <w:sz w:val="24"/>
          <w:szCs w:val="24"/>
        </w:rPr>
        <w:t>i Rady (WE) nr 999/2001, (WE) nr 396/2005, (WE) nr 1069/2009, (WE) nr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>1107/2009, (UE) nr 1151/2012, (UE) nr 652/2014, (UE) 2016/429 i (UE) 2016/2031,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>rozporządzenia Rady (WE) nr 1/2005 i (WE) nr 1099/2009 oraz dyrektywy Rady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>98/58/WE, 1999/74/WE, 2007/43/WE, 2008/119/WE i 2008/120/WE, oraz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 xml:space="preserve">uchylającego rozporządzenia Parlamentu Europejskiego </w:t>
      </w:r>
      <w:r w:rsidR="00FD4FC7">
        <w:rPr>
          <w:rFonts w:ascii="Times New Roman" w:hAnsi="Times New Roman" w:cs="Times New Roman"/>
          <w:sz w:val="24"/>
          <w:szCs w:val="24"/>
        </w:rPr>
        <w:br/>
      </w:r>
      <w:r w:rsidR="007C2805" w:rsidRPr="007C2805">
        <w:rPr>
          <w:rFonts w:ascii="Times New Roman" w:hAnsi="Times New Roman" w:cs="Times New Roman"/>
          <w:sz w:val="24"/>
          <w:szCs w:val="24"/>
        </w:rPr>
        <w:t>i Rady (WE) nr 854/2004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>i (WE) nr 882/2004, dyrektywy Rady 89/608/EWG, 89/662/EWG, 90/425/EWG,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>91/496/EWG, 96/23/WE, 96/93/WE i 97/78/WE oraz decyzję Rady 92/438/EWG</w:t>
      </w:r>
      <w:r w:rsidR="007C2805">
        <w:rPr>
          <w:rFonts w:ascii="Times New Roman" w:hAnsi="Times New Roman" w:cs="Times New Roman"/>
          <w:sz w:val="24"/>
          <w:szCs w:val="24"/>
        </w:rPr>
        <w:t xml:space="preserve"> </w:t>
      </w:r>
      <w:r w:rsidR="007C2805" w:rsidRPr="007C2805">
        <w:rPr>
          <w:rFonts w:ascii="Times New Roman" w:hAnsi="Times New Roman" w:cs="Times New Roman"/>
          <w:sz w:val="24"/>
          <w:szCs w:val="24"/>
        </w:rPr>
        <w:t>(Dz. Urz. UE L 95 z 07.04.2017, str. 1, z późn. zm.)</w:t>
      </w:r>
      <w:r w:rsidR="00AF25FD">
        <w:rPr>
          <w:rFonts w:ascii="Times New Roman" w:hAnsi="Times New Roman" w:cs="Times New Roman"/>
          <w:sz w:val="24"/>
          <w:szCs w:val="24"/>
        </w:rPr>
        <w:t>.</w:t>
      </w:r>
    </w:p>
    <w:p w14:paraId="5A34DA60" w14:textId="6076549E" w:rsidR="00F65102" w:rsidRPr="00577DC0" w:rsidRDefault="004F3876" w:rsidP="00AF25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141AB">
        <w:rPr>
          <w:rFonts w:ascii="Times New Roman" w:hAnsi="Times New Roman" w:cs="Times New Roman"/>
          <w:sz w:val="24"/>
          <w:szCs w:val="24"/>
        </w:rPr>
        <w:t xml:space="preserve">proponowanymi </w:t>
      </w:r>
      <w:r w:rsidRPr="004B3BE1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C36A5">
        <w:rPr>
          <w:rFonts w:ascii="Times New Roman" w:hAnsi="Times New Roman" w:cs="Times New Roman"/>
          <w:sz w:val="24"/>
          <w:szCs w:val="24"/>
        </w:rPr>
        <w:t>wojewódzki lekarz weterynarii zatwierdza</w:t>
      </w:r>
      <w:r w:rsidR="00911044">
        <w:rPr>
          <w:rFonts w:ascii="Times New Roman" w:hAnsi="Times New Roman" w:cs="Times New Roman"/>
          <w:sz w:val="24"/>
          <w:szCs w:val="24"/>
        </w:rPr>
        <w:t>,</w:t>
      </w:r>
      <w:r w:rsidR="009C36A5">
        <w:rPr>
          <w:rFonts w:ascii="Times New Roman" w:hAnsi="Times New Roman" w:cs="Times New Roman"/>
          <w:sz w:val="24"/>
          <w:szCs w:val="24"/>
        </w:rPr>
        <w:t xml:space="preserve"> </w:t>
      </w:r>
      <w:r w:rsidR="001B57F2">
        <w:rPr>
          <w:rFonts w:ascii="Times New Roman" w:hAnsi="Times New Roman" w:cs="Times New Roman"/>
          <w:sz w:val="24"/>
          <w:szCs w:val="24"/>
        </w:rPr>
        <w:br/>
      </w:r>
      <w:r w:rsidR="009C36A5">
        <w:rPr>
          <w:rFonts w:ascii="Times New Roman" w:hAnsi="Times New Roman" w:cs="Times New Roman"/>
          <w:sz w:val="24"/>
          <w:szCs w:val="24"/>
        </w:rPr>
        <w:t>w drodze decyzji administracyjnej</w:t>
      </w:r>
      <w:r w:rsidR="00911044">
        <w:rPr>
          <w:rFonts w:ascii="Times New Roman" w:hAnsi="Times New Roman" w:cs="Times New Roman"/>
          <w:sz w:val="24"/>
          <w:szCs w:val="24"/>
        </w:rPr>
        <w:t>,</w:t>
      </w:r>
      <w:r w:rsidR="009C36A5">
        <w:rPr>
          <w:rFonts w:ascii="Times New Roman" w:hAnsi="Times New Roman" w:cs="Times New Roman"/>
          <w:sz w:val="24"/>
          <w:szCs w:val="24"/>
        </w:rPr>
        <w:t xml:space="preserve"> </w:t>
      </w:r>
      <w:r w:rsidR="001141AB" w:rsidRPr="001141AB">
        <w:rPr>
          <w:rFonts w:ascii="Times New Roman" w:hAnsi="Times New Roman" w:cs="Times New Roman"/>
          <w:sz w:val="24"/>
          <w:szCs w:val="24"/>
        </w:rPr>
        <w:t xml:space="preserve">podmioty </w:t>
      </w:r>
      <w:r w:rsidR="001141AB">
        <w:rPr>
          <w:rFonts w:ascii="Times New Roman" w:hAnsi="Times New Roman" w:cs="Times New Roman"/>
          <w:sz w:val="24"/>
          <w:szCs w:val="24"/>
        </w:rPr>
        <w:t xml:space="preserve">działające na rynku pasz zajmujące się wytwarzaniem, przechowywaniem, transportem lub wprowadzaniem na rynek paszy leczniczej lub produktów pośrednich, </w:t>
      </w:r>
      <w:r w:rsidR="009C36A5">
        <w:rPr>
          <w:rFonts w:ascii="Times New Roman" w:hAnsi="Times New Roman" w:cs="Times New Roman"/>
          <w:sz w:val="24"/>
          <w:szCs w:val="24"/>
        </w:rPr>
        <w:t xml:space="preserve">nadając </w:t>
      </w:r>
      <w:r w:rsidR="00911044">
        <w:rPr>
          <w:rFonts w:ascii="Times New Roman" w:hAnsi="Times New Roman" w:cs="Times New Roman"/>
          <w:sz w:val="24"/>
          <w:szCs w:val="24"/>
        </w:rPr>
        <w:t xml:space="preserve">im </w:t>
      </w:r>
      <w:r w:rsidR="009C36A5">
        <w:rPr>
          <w:rFonts w:ascii="Times New Roman" w:hAnsi="Times New Roman" w:cs="Times New Roman"/>
          <w:sz w:val="24"/>
          <w:szCs w:val="24"/>
        </w:rPr>
        <w:t>numer identyfikacyjny</w:t>
      </w:r>
      <w:r w:rsidRPr="004B3BE1">
        <w:rPr>
          <w:rFonts w:ascii="Times New Roman" w:hAnsi="Times New Roman" w:cs="Times New Roman"/>
          <w:sz w:val="24"/>
          <w:szCs w:val="24"/>
        </w:rPr>
        <w:t>.</w:t>
      </w:r>
      <w:r w:rsidR="00434E59">
        <w:rPr>
          <w:rFonts w:ascii="Times New Roman" w:hAnsi="Times New Roman" w:cs="Times New Roman"/>
          <w:sz w:val="24"/>
          <w:szCs w:val="24"/>
        </w:rPr>
        <w:t xml:space="preserve"> </w:t>
      </w:r>
      <w:r w:rsidR="00434E59" w:rsidRPr="00577DC0">
        <w:rPr>
          <w:rFonts w:ascii="Times New Roman" w:hAnsi="Times New Roman" w:cs="Times New Roman"/>
          <w:sz w:val="24"/>
          <w:szCs w:val="24"/>
        </w:rPr>
        <w:t xml:space="preserve">W art. 16 </w:t>
      </w:r>
      <w:r w:rsidR="00EF0646">
        <w:rPr>
          <w:rFonts w:ascii="Times New Roman" w:hAnsi="Times New Roman" w:cs="Times New Roman"/>
          <w:sz w:val="24"/>
          <w:szCs w:val="24"/>
        </w:rPr>
        <w:t xml:space="preserve">zmienianej </w:t>
      </w:r>
      <w:r w:rsidR="00434E59" w:rsidRPr="00577DC0">
        <w:rPr>
          <w:rFonts w:ascii="Times New Roman" w:hAnsi="Times New Roman" w:cs="Times New Roman"/>
          <w:sz w:val="24"/>
          <w:szCs w:val="24"/>
        </w:rPr>
        <w:t xml:space="preserve">ustawy </w:t>
      </w:r>
      <w:r w:rsidR="001800B3" w:rsidRPr="00577DC0">
        <w:rPr>
          <w:rFonts w:ascii="Times New Roman" w:hAnsi="Times New Roman" w:cs="Times New Roman"/>
          <w:sz w:val="24"/>
          <w:szCs w:val="24"/>
        </w:rPr>
        <w:t>o</w:t>
      </w:r>
      <w:r w:rsidR="001141AB" w:rsidRPr="00577DC0">
        <w:rPr>
          <w:rFonts w:ascii="Times New Roman" w:hAnsi="Times New Roman" w:cs="Times New Roman"/>
          <w:sz w:val="24"/>
          <w:szCs w:val="24"/>
        </w:rPr>
        <w:t xml:space="preserve">kreślono </w:t>
      </w:r>
      <w:r w:rsidR="001800B3" w:rsidRPr="00577DC0">
        <w:rPr>
          <w:rFonts w:ascii="Times New Roman" w:hAnsi="Times New Roman" w:cs="Times New Roman"/>
          <w:sz w:val="24"/>
          <w:szCs w:val="24"/>
        </w:rPr>
        <w:t xml:space="preserve">także </w:t>
      </w:r>
      <w:r w:rsidR="001141AB" w:rsidRPr="00577DC0">
        <w:rPr>
          <w:rFonts w:ascii="Times New Roman" w:hAnsi="Times New Roman" w:cs="Times New Roman"/>
          <w:sz w:val="24"/>
          <w:szCs w:val="24"/>
        </w:rPr>
        <w:t xml:space="preserve">sposób zatwierdzania </w:t>
      </w:r>
      <w:r w:rsidR="001800B3" w:rsidRPr="00577DC0">
        <w:rPr>
          <w:rFonts w:ascii="Times New Roman" w:hAnsi="Times New Roman" w:cs="Times New Roman"/>
          <w:sz w:val="24"/>
          <w:szCs w:val="24"/>
        </w:rPr>
        <w:t xml:space="preserve">tych </w:t>
      </w:r>
      <w:r w:rsidR="001141AB" w:rsidRPr="00577DC0">
        <w:rPr>
          <w:rFonts w:ascii="Times New Roman" w:hAnsi="Times New Roman" w:cs="Times New Roman"/>
          <w:sz w:val="24"/>
          <w:szCs w:val="24"/>
        </w:rPr>
        <w:t>podmiotów</w:t>
      </w:r>
      <w:r w:rsidR="001800B3" w:rsidRPr="00577DC0">
        <w:rPr>
          <w:rFonts w:ascii="Times New Roman" w:hAnsi="Times New Roman" w:cs="Times New Roman"/>
          <w:sz w:val="24"/>
          <w:szCs w:val="24"/>
        </w:rPr>
        <w:t>.</w:t>
      </w:r>
    </w:p>
    <w:p w14:paraId="3929467D" w14:textId="28709369" w:rsidR="00C8711C" w:rsidRDefault="00A65085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4237AB" w:rsidRPr="004B3BE1">
        <w:rPr>
          <w:rFonts w:ascii="Times New Roman" w:hAnsi="Times New Roman" w:cs="Times New Roman"/>
          <w:sz w:val="24"/>
          <w:szCs w:val="24"/>
        </w:rPr>
        <w:t>2019/4 dopuszcza m</w:t>
      </w:r>
      <w:r w:rsidR="008017ED" w:rsidRPr="004B3BE1">
        <w:rPr>
          <w:rFonts w:ascii="Times New Roman" w:hAnsi="Times New Roman" w:cs="Times New Roman"/>
          <w:sz w:val="24"/>
          <w:szCs w:val="24"/>
        </w:rPr>
        <w:t xml:space="preserve">ożliwość wytwarzania pasz leczniczych </w:t>
      </w:r>
      <w:r w:rsidR="00201B0A" w:rsidRPr="004B3BE1">
        <w:rPr>
          <w:rFonts w:ascii="Times New Roman" w:hAnsi="Times New Roman" w:cs="Times New Roman"/>
          <w:sz w:val="24"/>
          <w:szCs w:val="24"/>
        </w:rPr>
        <w:br/>
      </w:r>
      <w:r w:rsidR="008017ED" w:rsidRPr="004B3BE1">
        <w:rPr>
          <w:rFonts w:ascii="Times New Roman" w:hAnsi="Times New Roman" w:cs="Times New Roman"/>
          <w:sz w:val="24"/>
          <w:szCs w:val="24"/>
        </w:rPr>
        <w:t xml:space="preserve">w mobilnych wytwórniach pasz </w:t>
      </w:r>
      <w:r w:rsidR="004237AB" w:rsidRPr="004B3BE1">
        <w:rPr>
          <w:rFonts w:ascii="Times New Roman" w:hAnsi="Times New Roman" w:cs="Times New Roman"/>
          <w:sz w:val="24"/>
          <w:szCs w:val="24"/>
        </w:rPr>
        <w:t>leczniczych</w:t>
      </w:r>
      <w:r w:rsidR="001800B3">
        <w:rPr>
          <w:rFonts w:ascii="Times New Roman" w:hAnsi="Times New Roman" w:cs="Times New Roman"/>
          <w:sz w:val="24"/>
          <w:szCs w:val="24"/>
        </w:rPr>
        <w:t>.</w:t>
      </w:r>
      <w:r w:rsidR="004237AB"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="001800B3">
        <w:rPr>
          <w:rFonts w:ascii="Times New Roman" w:hAnsi="Times New Roman" w:cs="Times New Roman"/>
          <w:sz w:val="24"/>
          <w:szCs w:val="24"/>
        </w:rPr>
        <w:t>D</w:t>
      </w:r>
      <w:r w:rsidR="004237AB" w:rsidRPr="004B3BE1">
        <w:rPr>
          <w:rFonts w:ascii="Times New Roman" w:hAnsi="Times New Roman" w:cs="Times New Roman"/>
          <w:sz w:val="24"/>
          <w:szCs w:val="24"/>
        </w:rPr>
        <w:t>o tej pory na rynku krajowym nie funkcjonowały takie podmioty</w:t>
      </w:r>
      <w:r w:rsidR="001800B3">
        <w:rPr>
          <w:rFonts w:ascii="Times New Roman" w:hAnsi="Times New Roman" w:cs="Times New Roman"/>
          <w:sz w:val="24"/>
          <w:szCs w:val="24"/>
        </w:rPr>
        <w:t>,</w:t>
      </w:r>
      <w:r w:rsidR="004237AB"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="001800B3" w:rsidRPr="00577DC0">
        <w:rPr>
          <w:rFonts w:ascii="Times New Roman" w:hAnsi="Times New Roman" w:cs="Times New Roman"/>
          <w:sz w:val="24"/>
          <w:szCs w:val="24"/>
        </w:rPr>
        <w:t>d</w:t>
      </w:r>
      <w:r w:rsidR="004237AB" w:rsidRPr="00577DC0">
        <w:rPr>
          <w:rFonts w:ascii="Times New Roman" w:hAnsi="Times New Roman" w:cs="Times New Roman"/>
          <w:sz w:val="24"/>
          <w:szCs w:val="24"/>
        </w:rPr>
        <w:t>latego też</w:t>
      </w:r>
      <w:r w:rsidR="001800B3" w:rsidRPr="00577DC0">
        <w:rPr>
          <w:rFonts w:ascii="Times New Roman" w:hAnsi="Times New Roman" w:cs="Times New Roman"/>
          <w:sz w:val="24"/>
          <w:szCs w:val="24"/>
        </w:rPr>
        <w:t xml:space="preserve"> w </w:t>
      </w:r>
      <w:r w:rsidR="0079109A">
        <w:rPr>
          <w:rFonts w:ascii="Times New Roman" w:hAnsi="Times New Roman" w:cs="Times New Roman"/>
          <w:sz w:val="24"/>
          <w:szCs w:val="24"/>
        </w:rPr>
        <w:t>doda</w:t>
      </w:r>
      <w:r w:rsidR="00EF0646">
        <w:rPr>
          <w:rFonts w:ascii="Times New Roman" w:hAnsi="Times New Roman" w:cs="Times New Roman"/>
          <w:sz w:val="24"/>
          <w:szCs w:val="24"/>
        </w:rPr>
        <w:t xml:space="preserve">nym </w:t>
      </w:r>
      <w:r w:rsidR="001800B3" w:rsidRPr="00577DC0">
        <w:rPr>
          <w:rFonts w:ascii="Times New Roman" w:hAnsi="Times New Roman" w:cs="Times New Roman"/>
          <w:sz w:val="24"/>
          <w:szCs w:val="24"/>
        </w:rPr>
        <w:t>art. 16</w:t>
      </w:r>
      <w:r w:rsidR="00C8711C" w:rsidRPr="00577DC0">
        <w:rPr>
          <w:rFonts w:ascii="Times New Roman" w:hAnsi="Times New Roman" w:cs="Times New Roman"/>
          <w:sz w:val="24"/>
          <w:szCs w:val="24"/>
        </w:rPr>
        <w:t xml:space="preserve">a </w:t>
      </w:r>
      <w:r w:rsidR="00EF0646">
        <w:rPr>
          <w:rFonts w:ascii="Times New Roman" w:hAnsi="Times New Roman" w:cs="Times New Roman"/>
          <w:sz w:val="24"/>
          <w:szCs w:val="24"/>
        </w:rPr>
        <w:t xml:space="preserve">zmienianej ustawy (art. 1 pkt 5 </w:t>
      </w:r>
      <w:r w:rsidR="00434E59" w:rsidRPr="00577DC0">
        <w:rPr>
          <w:rFonts w:ascii="Times New Roman" w:hAnsi="Times New Roman" w:cs="Times New Roman"/>
          <w:sz w:val="24"/>
          <w:szCs w:val="24"/>
        </w:rPr>
        <w:t>projektu ustawy</w:t>
      </w:r>
      <w:r w:rsidR="00EF0646">
        <w:rPr>
          <w:rFonts w:ascii="Times New Roman" w:hAnsi="Times New Roman" w:cs="Times New Roman"/>
          <w:sz w:val="24"/>
          <w:szCs w:val="24"/>
        </w:rPr>
        <w:t>)</w:t>
      </w:r>
      <w:r w:rsidR="00434E59" w:rsidRPr="00434E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00B3">
        <w:rPr>
          <w:rFonts w:ascii="Times New Roman" w:hAnsi="Times New Roman" w:cs="Times New Roman"/>
          <w:sz w:val="24"/>
          <w:szCs w:val="24"/>
        </w:rPr>
        <w:t>wskazano,</w:t>
      </w:r>
      <w:r w:rsidR="004237AB"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="001800B3">
        <w:rPr>
          <w:rFonts w:ascii="Times New Roman" w:hAnsi="Times New Roman" w:cs="Times New Roman"/>
          <w:sz w:val="24"/>
          <w:szCs w:val="24"/>
        </w:rPr>
        <w:t xml:space="preserve">że </w:t>
      </w:r>
      <w:r w:rsidR="004237AB" w:rsidRPr="004B3BE1">
        <w:rPr>
          <w:rFonts w:ascii="Times New Roman" w:hAnsi="Times New Roman" w:cs="Times New Roman"/>
          <w:sz w:val="24"/>
          <w:szCs w:val="24"/>
        </w:rPr>
        <w:t>w</w:t>
      </w:r>
      <w:r w:rsidR="009C36A5">
        <w:rPr>
          <w:rFonts w:ascii="Times New Roman" w:hAnsi="Times New Roman" w:cs="Times New Roman"/>
          <w:sz w:val="24"/>
          <w:szCs w:val="24"/>
        </w:rPr>
        <w:t xml:space="preserve"> przypadku gdy mobilna wytwórnia pasz posiada zatwierdzenie w innym niż Polska kraju Unii Europejskiej, a wprowadza paszę leczniczą na terytorium Rzeczypospolitej Polskiej, zawiadamia o tym fakcie powiatowego lekarza weterynarii właściwego ze względu </w:t>
      </w:r>
      <w:r w:rsidR="00EF0646">
        <w:rPr>
          <w:rFonts w:ascii="Times New Roman" w:hAnsi="Times New Roman" w:cs="Times New Roman"/>
          <w:sz w:val="24"/>
          <w:szCs w:val="24"/>
        </w:rPr>
        <w:t>n</w:t>
      </w:r>
      <w:r w:rsidR="00107C4C">
        <w:rPr>
          <w:rFonts w:ascii="Times New Roman" w:hAnsi="Times New Roman" w:cs="Times New Roman"/>
          <w:sz w:val="24"/>
          <w:szCs w:val="24"/>
        </w:rPr>
        <w:t>a miejsce wprowadzenia do obrotu paszy leczniczej.</w:t>
      </w:r>
    </w:p>
    <w:p w14:paraId="38AA8C63" w14:textId="16170FEB" w:rsidR="009C36A5" w:rsidRDefault="00C8711C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 jak w obecnie obowiązującej ustawie o paszach</w:t>
      </w:r>
      <w:r w:rsidR="00707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C0">
        <w:rPr>
          <w:rFonts w:ascii="Times New Roman" w:hAnsi="Times New Roman" w:cs="Times New Roman"/>
          <w:sz w:val="24"/>
          <w:szCs w:val="24"/>
        </w:rPr>
        <w:t>w</w:t>
      </w:r>
      <w:r w:rsidRPr="00434E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109A">
        <w:rPr>
          <w:rFonts w:ascii="Times New Roman" w:hAnsi="Times New Roman" w:cs="Times New Roman"/>
          <w:sz w:val="24"/>
          <w:szCs w:val="24"/>
        </w:rPr>
        <w:t>dod</w:t>
      </w:r>
      <w:r w:rsidR="00EF0646" w:rsidRPr="000F1E6B">
        <w:rPr>
          <w:rFonts w:ascii="Times New Roman" w:hAnsi="Times New Roman" w:cs="Times New Roman"/>
          <w:sz w:val="24"/>
          <w:szCs w:val="24"/>
        </w:rPr>
        <w:t>anym</w:t>
      </w:r>
      <w:r w:rsidR="00EF06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7DC0">
        <w:rPr>
          <w:rFonts w:ascii="Times New Roman" w:hAnsi="Times New Roman" w:cs="Times New Roman"/>
          <w:sz w:val="24"/>
          <w:szCs w:val="24"/>
        </w:rPr>
        <w:t xml:space="preserve">art. 16b </w:t>
      </w:r>
      <w:r w:rsidR="00EF0646">
        <w:rPr>
          <w:rFonts w:ascii="Times New Roman" w:hAnsi="Times New Roman" w:cs="Times New Roman"/>
          <w:sz w:val="24"/>
          <w:szCs w:val="24"/>
        </w:rPr>
        <w:t xml:space="preserve">zmienianej ustawy (art. 1 pkt 5 </w:t>
      </w:r>
      <w:r w:rsidR="00434E59" w:rsidRPr="00577DC0">
        <w:rPr>
          <w:rFonts w:ascii="Times New Roman" w:hAnsi="Times New Roman" w:cs="Times New Roman"/>
          <w:sz w:val="24"/>
          <w:szCs w:val="24"/>
        </w:rPr>
        <w:t>projektu ustawy</w:t>
      </w:r>
      <w:r w:rsidR="00EF0646">
        <w:rPr>
          <w:rFonts w:ascii="Times New Roman" w:hAnsi="Times New Roman" w:cs="Times New Roman"/>
          <w:sz w:val="24"/>
          <w:szCs w:val="24"/>
        </w:rPr>
        <w:t>)</w:t>
      </w:r>
      <w:r w:rsidR="00434E59" w:rsidRPr="00577DC0">
        <w:rPr>
          <w:rFonts w:ascii="Times New Roman" w:hAnsi="Times New Roman" w:cs="Times New Roman"/>
          <w:sz w:val="24"/>
          <w:szCs w:val="24"/>
        </w:rPr>
        <w:t xml:space="preserve"> </w:t>
      </w:r>
      <w:r w:rsidR="00BE2721">
        <w:rPr>
          <w:rFonts w:ascii="Times New Roman" w:hAnsi="Times New Roman" w:cs="Times New Roman"/>
          <w:sz w:val="24"/>
          <w:szCs w:val="24"/>
        </w:rPr>
        <w:t>wskazano wojewódzkiego lekarza weterynarii do prowadzenia, na obszarze swojej właściwości</w:t>
      </w:r>
      <w:r w:rsidR="00EF0646">
        <w:rPr>
          <w:rFonts w:ascii="Times New Roman" w:hAnsi="Times New Roman" w:cs="Times New Roman"/>
          <w:sz w:val="24"/>
          <w:szCs w:val="24"/>
        </w:rPr>
        <w:t>,</w:t>
      </w:r>
      <w:r w:rsidR="00BE2721">
        <w:rPr>
          <w:rFonts w:ascii="Times New Roman" w:hAnsi="Times New Roman" w:cs="Times New Roman"/>
          <w:sz w:val="24"/>
          <w:szCs w:val="24"/>
        </w:rPr>
        <w:t xml:space="preserve"> rejestrów oraz wykazów zakładów </w:t>
      </w:r>
      <w:r w:rsidR="000F550A">
        <w:rPr>
          <w:rFonts w:ascii="Times New Roman" w:hAnsi="Times New Roman" w:cs="Times New Roman"/>
          <w:sz w:val="24"/>
          <w:szCs w:val="24"/>
        </w:rPr>
        <w:t>zatwierdzonych</w:t>
      </w:r>
      <w:r w:rsidR="00B3742D">
        <w:rPr>
          <w:rFonts w:ascii="Times New Roman" w:hAnsi="Times New Roman" w:cs="Times New Roman"/>
          <w:sz w:val="24"/>
          <w:szCs w:val="24"/>
        </w:rPr>
        <w:t xml:space="preserve"> zgodnie z art. 13 ust. 1 rozporządzenia 2019/4</w:t>
      </w:r>
      <w:r w:rsidR="000F550A">
        <w:rPr>
          <w:rFonts w:ascii="Times New Roman" w:hAnsi="Times New Roman" w:cs="Times New Roman"/>
          <w:sz w:val="24"/>
          <w:szCs w:val="24"/>
        </w:rPr>
        <w:t>. Natomiast Główny Lekarz Weterynarii</w:t>
      </w:r>
      <w:r w:rsidR="00B3742D">
        <w:rPr>
          <w:rFonts w:ascii="Times New Roman" w:hAnsi="Times New Roman" w:cs="Times New Roman"/>
          <w:sz w:val="24"/>
          <w:szCs w:val="24"/>
        </w:rPr>
        <w:t xml:space="preserve"> będzie</w:t>
      </w:r>
      <w:r w:rsidR="000F550A">
        <w:rPr>
          <w:rFonts w:ascii="Times New Roman" w:hAnsi="Times New Roman" w:cs="Times New Roman"/>
          <w:sz w:val="24"/>
          <w:szCs w:val="24"/>
        </w:rPr>
        <w:t xml:space="preserve"> prowadzi</w:t>
      </w:r>
      <w:r w:rsidR="00B3742D">
        <w:rPr>
          <w:rFonts w:ascii="Times New Roman" w:hAnsi="Times New Roman" w:cs="Times New Roman"/>
          <w:sz w:val="24"/>
          <w:szCs w:val="24"/>
        </w:rPr>
        <w:t>ć</w:t>
      </w:r>
      <w:r w:rsidR="000F550A">
        <w:rPr>
          <w:rFonts w:ascii="Times New Roman" w:hAnsi="Times New Roman" w:cs="Times New Roman"/>
          <w:sz w:val="24"/>
          <w:szCs w:val="24"/>
        </w:rPr>
        <w:t xml:space="preserve"> krajowy wykaz zakładów zatwierdzonych, który </w:t>
      </w:r>
      <w:r w:rsidR="000F550A" w:rsidRPr="00577DC0">
        <w:rPr>
          <w:rFonts w:ascii="Times New Roman" w:hAnsi="Times New Roman" w:cs="Times New Roman"/>
          <w:sz w:val="24"/>
          <w:szCs w:val="24"/>
        </w:rPr>
        <w:t xml:space="preserve">corocznie </w:t>
      </w:r>
      <w:r w:rsidR="004B0DA9">
        <w:rPr>
          <w:rFonts w:ascii="Times New Roman" w:hAnsi="Times New Roman" w:cs="Times New Roman"/>
          <w:sz w:val="24"/>
          <w:szCs w:val="24"/>
        </w:rPr>
        <w:t xml:space="preserve">będzie </w:t>
      </w:r>
      <w:r w:rsidR="000F550A" w:rsidRPr="00577DC0">
        <w:rPr>
          <w:rFonts w:ascii="Times New Roman" w:hAnsi="Times New Roman" w:cs="Times New Roman"/>
          <w:sz w:val="24"/>
          <w:szCs w:val="24"/>
        </w:rPr>
        <w:t>ogłasza</w:t>
      </w:r>
      <w:r w:rsidR="004B0DA9">
        <w:rPr>
          <w:rFonts w:ascii="Times New Roman" w:hAnsi="Times New Roman" w:cs="Times New Roman"/>
          <w:sz w:val="24"/>
          <w:szCs w:val="24"/>
        </w:rPr>
        <w:t>ny</w:t>
      </w:r>
      <w:r w:rsidR="000F550A" w:rsidRPr="00577DC0">
        <w:rPr>
          <w:rFonts w:ascii="Times New Roman" w:hAnsi="Times New Roman" w:cs="Times New Roman"/>
          <w:sz w:val="24"/>
          <w:szCs w:val="24"/>
        </w:rPr>
        <w:t xml:space="preserve"> na </w:t>
      </w:r>
      <w:r w:rsidR="000F550A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CA47D9">
        <w:rPr>
          <w:rFonts w:ascii="Times New Roman" w:hAnsi="Times New Roman" w:cs="Times New Roman"/>
          <w:sz w:val="24"/>
          <w:szCs w:val="24"/>
        </w:rPr>
        <w:t>administrowanej przez Główny Inspektorat Weterynarii.</w:t>
      </w:r>
      <w:r w:rsidR="00BE2721">
        <w:rPr>
          <w:rFonts w:ascii="Times New Roman" w:hAnsi="Times New Roman" w:cs="Times New Roman"/>
          <w:sz w:val="24"/>
          <w:szCs w:val="24"/>
        </w:rPr>
        <w:t xml:space="preserve"> </w:t>
      </w:r>
      <w:r w:rsidR="009C36A5">
        <w:rPr>
          <w:rFonts w:ascii="Times New Roman" w:hAnsi="Times New Roman" w:cs="Times New Roman"/>
          <w:sz w:val="24"/>
          <w:szCs w:val="24"/>
        </w:rPr>
        <w:t xml:space="preserve"> </w:t>
      </w:r>
      <w:r w:rsidR="00B561BB" w:rsidRPr="004B3B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76242" w14:textId="3B808E06" w:rsidR="0019051E" w:rsidRPr="004B3BE1" w:rsidRDefault="00DD6579" w:rsidP="00107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 xml:space="preserve">Zgodnie </w:t>
      </w:r>
      <w:r w:rsidR="00107C4C">
        <w:rPr>
          <w:rFonts w:ascii="Times New Roman" w:hAnsi="Times New Roman" w:cs="Times New Roman"/>
          <w:sz w:val="24"/>
          <w:szCs w:val="24"/>
        </w:rPr>
        <w:t xml:space="preserve">z art. 13 ust. 2 rozporządzenia </w:t>
      </w:r>
      <w:r w:rsidRPr="004B3BE1">
        <w:rPr>
          <w:rFonts w:ascii="Times New Roman" w:hAnsi="Times New Roman" w:cs="Times New Roman"/>
          <w:sz w:val="24"/>
          <w:szCs w:val="24"/>
        </w:rPr>
        <w:t>2019/4</w:t>
      </w:r>
      <w:r w:rsidR="007073F1">
        <w:rPr>
          <w:rFonts w:ascii="Times New Roman" w:hAnsi="Times New Roman" w:cs="Times New Roman"/>
          <w:sz w:val="24"/>
          <w:szCs w:val="24"/>
        </w:rPr>
        <w:t>,</w:t>
      </w:r>
      <w:r w:rsidRPr="004B3BE1">
        <w:rPr>
          <w:rFonts w:ascii="Times New Roman" w:hAnsi="Times New Roman" w:cs="Times New Roman"/>
          <w:sz w:val="24"/>
          <w:szCs w:val="24"/>
        </w:rPr>
        <w:t xml:space="preserve"> w art. 20</w:t>
      </w:r>
      <w:r w:rsidR="00113427">
        <w:rPr>
          <w:rFonts w:ascii="Times New Roman" w:hAnsi="Times New Roman" w:cs="Times New Roman"/>
          <w:sz w:val="24"/>
          <w:szCs w:val="24"/>
        </w:rPr>
        <w:t xml:space="preserve"> zmienianej ustawy</w:t>
      </w:r>
      <w:r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="00EF0646">
        <w:rPr>
          <w:rFonts w:ascii="Times New Roman" w:hAnsi="Times New Roman" w:cs="Times New Roman"/>
          <w:sz w:val="24"/>
          <w:szCs w:val="24"/>
        </w:rPr>
        <w:t xml:space="preserve">(art. 1 pkt 7 </w:t>
      </w:r>
      <w:r w:rsidR="00107C4C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4B3BE1">
        <w:rPr>
          <w:rFonts w:ascii="Times New Roman" w:hAnsi="Times New Roman" w:cs="Times New Roman"/>
          <w:sz w:val="24"/>
          <w:szCs w:val="24"/>
        </w:rPr>
        <w:t>ustawy</w:t>
      </w:r>
      <w:r w:rsidR="00EF0646">
        <w:rPr>
          <w:rFonts w:ascii="Times New Roman" w:hAnsi="Times New Roman" w:cs="Times New Roman"/>
          <w:sz w:val="24"/>
          <w:szCs w:val="24"/>
        </w:rPr>
        <w:t>)</w:t>
      </w:r>
      <w:r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="00107C4C">
        <w:rPr>
          <w:rFonts w:ascii="Times New Roman" w:hAnsi="Times New Roman" w:cs="Times New Roman"/>
          <w:sz w:val="24"/>
          <w:szCs w:val="24"/>
        </w:rPr>
        <w:t xml:space="preserve">określono podmioty, </w:t>
      </w:r>
      <w:r w:rsidRPr="004B3BE1">
        <w:rPr>
          <w:rFonts w:ascii="Times New Roman" w:hAnsi="Times New Roman" w:cs="Times New Roman"/>
          <w:sz w:val="24"/>
          <w:szCs w:val="24"/>
        </w:rPr>
        <w:t xml:space="preserve">które </w:t>
      </w:r>
      <w:r w:rsidR="007D6E9A" w:rsidRPr="004B3BE1">
        <w:rPr>
          <w:rFonts w:ascii="Times New Roman" w:hAnsi="Times New Roman" w:cs="Times New Roman"/>
          <w:sz w:val="24"/>
          <w:szCs w:val="24"/>
        </w:rPr>
        <w:t xml:space="preserve">aby </w:t>
      </w:r>
      <w:r w:rsidRPr="004B3BE1">
        <w:rPr>
          <w:rFonts w:ascii="Times New Roman" w:hAnsi="Times New Roman" w:cs="Times New Roman"/>
          <w:sz w:val="24"/>
          <w:szCs w:val="24"/>
        </w:rPr>
        <w:t>funkcjon</w:t>
      </w:r>
      <w:r w:rsidR="007D6E9A" w:rsidRPr="004B3BE1">
        <w:rPr>
          <w:rFonts w:ascii="Times New Roman" w:hAnsi="Times New Roman" w:cs="Times New Roman"/>
          <w:sz w:val="24"/>
          <w:szCs w:val="24"/>
        </w:rPr>
        <w:t>ować na rynku pasz leczniczych,</w:t>
      </w:r>
      <w:r w:rsidRPr="004B3BE1">
        <w:rPr>
          <w:rFonts w:ascii="Times New Roman" w:hAnsi="Times New Roman" w:cs="Times New Roman"/>
          <w:sz w:val="24"/>
          <w:szCs w:val="24"/>
        </w:rPr>
        <w:t xml:space="preserve"> nie </w:t>
      </w:r>
      <w:r w:rsidR="00113427">
        <w:rPr>
          <w:rFonts w:ascii="Times New Roman" w:hAnsi="Times New Roman" w:cs="Times New Roman"/>
          <w:sz w:val="24"/>
          <w:szCs w:val="24"/>
        </w:rPr>
        <w:t xml:space="preserve">wymagają </w:t>
      </w:r>
      <w:r w:rsidRPr="004B3BE1">
        <w:rPr>
          <w:rFonts w:ascii="Times New Roman" w:hAnsi="Times New Roman" w:cs="Times New Roman"/>
          <w:sz w:val="24"/>
          <w:szCs w:val="24"/>
        </w:rPr>
        <w:t>zatwierdz</w:t>
      </w:r>
      <w:r w:rsidR="00113427">
        <w:rPr>
          <w:rFonts w:ascii="Times New Roman" w:hAnsi="Times New Roman" w:cs="Times New Roman"/>
          <w:sz w:val="24"/>
          <w:szCs w:val="24"/>
        </w:rPr>
        <w:t>enia</w:t>
      </w:r>
      <w:r w:rsidR="00A65085">
        <w:rPr>
          <w:rFonts w:ascii="Times New Roman" w:hAnsi="Times New Roman" w:cs="Times New Roman"/>
          <w:sz w:val="24"/>
          <w:szCs w:val="24"/>
        </w:rPr>
        <w:t>,</w:t>
      </w:r>
      <w:r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="00113427">
        <w:rPr>
          <w:rFonts w:ascii="Times New Roman" w:hAnsi="Times New Roman" w:cs="Times New Roman"/>
          <w:sz w:val="24"/>
          <w:szCs w:val="24"/>
        </w:rPr>
        <w:t xml:space="preserve">ale </w:t>
      </w:r>
      <w:r w:rsidRPr="004B3BE1">
        <w:rPr>
          <w:rFonts w:ascii="Times New Roman" w:hAnsi="Times New Roman" w:cs="Times New Roman"/>
          <w:sz w:val="24"/>
          <w:szCs w:val="24"/>
        </w:rPr>
        <w:t xml:space="preserve">muszą </w:t>
      </w:r>
      <w:r w:rsidR="007D6E9A" w:rsidRPr="004B3BE1">
        <w:rPr>
          <w:rFonts w:ascii="Times New Roman" w:hAnsi="Times New Roman" w:cs="Times New Roman"/>
          <w:sz w:val="24"/>
          <w:szCs w:val="24"/>
        </w:rPr>
        <w:t xml:space="preserve">zostać </w:t>
      </w:r>
      <w:r w:rsidRPr="004B3BE1">
        <w:rPr>
          <w:rFonts w:ascii="Times New Roman" w:hAnsi="Times New Roman" w:cs="Times New Roman"/>
          <w:sz w:val="24"/>
          <w:szCs w:val="24"/>
        </w:rPr>
        <w:t>wpis</w:t>
      </w:r>
      <w:r w:rsidR="007D6E9A" w:rsidRPr="004B3BE1">
        <w:rPr>
          <w:rFonts w:ascii="Times New Roman" w:hAnsi="Times New Roman" w:cs="Times New Roman"/>
          <w:sz w:val="24"/>
          <w:szCs w:val="24"/>
        </w:rPr>
        <w:t>ane</w:t>
      </w:r>
      <w:r w:rsidR="00CA47D9">
        <w:rPr>
          <w:rFonts w:ascii="Times New Roman" w:hAnsi="Times New Roman" w:cs="Times New Roman"/>
          <w:sz w:val="24"/>
          <w:szCs w:val="24"/>
        </w:rPr>
        <w:t xml:space="preserve"> na listę</w:t>
      </w:r>
      <w:r w:rsidRPr="004B3BE1">
        <w:rPr>
          <w:rFonts w:ascii="Times New Roman" w:hAnsi="Times New Roman" w:cs="Times New Roman"/>
          <w:sz w:val="24"/>
          <w:szCs w:val="24"/>
        </w:rPr>
        <w:t xml:space="preserve"> prowadz</w:t>
      </w:r>
      <w:r w:rsidR="00CA47D9">
        <w:rPr>
          <w:rFonts w:ascii="Times New Roman" w:hAnsi="Times New Roman" w:cs="Times New Roman"/>
          <w:sz w:val="24"/>
          <w:szCs w:val="24"/>
        </w:rPr>
        <w:t>oną</w:t>
      </w:r>
      <w:r w:rsidRPr="004B3BE1">
        <w:rPr>
          <w:rFonts w:ascii="Times New Roman" w:hAnsi="Times New Roman" w:cs="Times New Roman"/>
          <w:sz w:val="24"/>
          <w:szCs w:val="24"/>
        </w:rPr>
        <w:t xml:space="preserve"> przez Głównego Lekarza Weterynarii.</w:t>
      </w:r>
      <w:r w:rsidR="007D6E9A" w:rsidRPr="004B3B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FC3A1" w14:textId="77777777" w:rsidR="00BF6897" w:rsidRDefault="00EC78F8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Wpisu na listę dokonuje się na wniosek podmiotu, który zapewni spełnienie wymogów określonych w rozporządzeniu 2019/4. </w:t>
      </w:r>
    </w:p>
    <w:p w14:paraId="06E16D7A" w14:textId="19EE6B34" w:rsidR="009B6407" w:rsidRDefault="00BF6897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Lekarz </w:t>
      </w:r>
      <w:r w:rsidR="00107C4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eterynarii wydaje decyzję administracyjną w sprawie wpisu na listę </w:t>
      </w:r>
      <w:r w:rsidR="001B57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nadaje podmiotowi indywidualny numer identyfikacyjny. </w:t>
      </w:r>
      <w:r w:rsidR="00134CC2" w:rsidRPr="00577DC0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7073F1">
        <w:rPr>
          <w:rFonts w:ascii="Times New Roman" w:hAnsi="Times New Roman" w:cs="Times New Roman"/>
          <w:sz w:val="24"/>
          <w:szCs w:val="24"/>
        </w:rPr>
        <w:t xml:space="preserve">ustawy </w:t>
      </w:r>
      <w:r w:rsidR="00134CC2" w:rsidRPr="00577DC0">
        <w:rPr>
          <w:rFonts w:ascii="Times New Roman" w:hAnsi="Times New Roman" w:cs="Times New Roman"/>
          <w:sz w:val="24"/>
          <w:szCs w:val="24"/>
        </w:rPr>
        <w:t xml:space="preserve">określono </w:t>
      </w:r>
      <w:r w:rsidR="005C0D45">
        <w:rPr>
          <w:rFonts w:ascii="Times New Roman" w:hAnsi="Times New Roman" w:cs="Times New Roman"/>
          <w:sz w:val="24"/>
          <w:szCs w:val="24"/>
        </w:rPr>
        <w:t xml:space="preserve">także </w:t>
      </w:r>
      <w:r w:rsidR="00107C4C">
        <w:rPr>
          <w:rFonts w:ascii="Times New Roman" w:hAnsi="Times New Roman" w:cs="Times New Roman"/>
          <w:sz w:val="24"/>
          <w:szCs w:val="24"/>
        </w:rPr>
        <w:t xml:space="preserve">zasady </w:t>
      </w:r>
      <w:r w:rsidR="005C0D45">
        <w:rPr>
          <w:rFonts w:ascii="Times New Roman" w:hAnsi="Times New Roman" w:cs="Times New Roman"/>
          <w:sz w:val="24"/>
          <w:szCs w:val="24"/>
        </w:rPr>
        <w:t xml:space="preserve">odmowy </w:t>
      </w:r>
      <w:r w:rsidR="00AC7DEA" w:rsidRPr="004B3BE1">
        <w:rPr>
          <w:rFonts w:ascii="Times New Roman" w:hAnsi="Times New Roman" w:cs="Times New Roman"/>
          <w:sz w:val="24"/>
          <w:szCs w:val="24"/>
        </w:rPr>
        <w:t xml:space="preserve">wpisu </w:t>
      </w:r>
      <w:r w:rsidR="005C0D45">
        <w:rPr>
          <w:rFonts w:ascii="Times New Roman" w:hAnsi="Times New Roman" w:cs="Times New Roman"/>
          <w:sz w:val="24"/>
          <w:szCs w:val="24"/>
        </w:rPr>
        <w:t xml:space="preserve">na listę </w:t>
      </w:r>
      <w:r w:rsidR="00A65085">
        <w:rPr>
          <w:rFonts w:ascii="Times New Roman" w:hAnsi="Times New Roman" w:cs="Times New Roman"/>
          <w:sz w:val="24"/>
          <w:szCs w:val="24"/>
        </w:rPr>
        <w:t xml:space="preserve">oraz </w:t>
      </w:r>
      <w:r w:rsidR="00113427">
        <w:rPr>
          <w:rFonts w:ascii="Times New Roman" w:hAnsi="Times New Roman" w:cs="Times New Roman"/>
          <w:sz w:val="24"/>
          <w:szCs w:val="24"/>
        </w:rPr>
        <w:t>s</w:t>
      </w:r>
      <w:r w:rsidR="00A65085">
        <w:rPr>
          <w:rFonts w:ascii="Times New Roman" w:hAnsi="Times New Roman" w:cs="Times New Roman"/>
          <w:sz w:val="24"/>
          <w:szCs w:val="24"/>
        </w:rPr>
        <w:t>kreślenia podmiotów</w:t>
      </w:r>
      <w:r w:rsidR="00113427">
        <w:rPr>
          <w:rFonts w:ascii="Times New Roman" w:hAnsi="Times New Roman" w:cs="Times New Roman"/>
          <w:sz w:val="24"/>
          <w:szCs w:val="24"/>
        </w:rPr>
        <w:t xml:space="preserve"> z listy</w:t>
      </w:r>
      <w:r w:rsidR="005C0D45">
        <w:rPr>
          <w:rFonts w:ascii="Times New Roman" w:hAnsi="Times New Roman" w:cs="Times New Roman"/>
          <w:sz w:val="24"/>
          <w:szCs w:val="24"/>
        </w:rPr>
        <w:t>, jeżeli z przeprowadzonej kontroli będzie wynikało, że podmioty nie</w:t>
      </w:r>
      <w:r w:rsidR="00AC7DEA" w:rsidRPr="004B3BE1">
        <w:rPr>
          <w:rFonts w:ascii="Times New Roman" w:hAnsi="Times New Roman" w:cs="Times New Roman"/>
          <w:sz w:val="24"/>
          <w:szCs w:val="24"/>
        </w:rPr>
        <w:t xml:space="preserve"> spełniają </w:t>
      </w:r>
      <w:r w:rsidR="005C0D45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AC7DEA" w:rsidRPr="004B3BE1">
        <w:rPr>
          <w:rFonts w:ascii="Times New Roman" w:hAnsi="Times New Roman" w:cs="Times New Roman"/>
          <w:sz w:val="24"/>
          <w:szCs w:val="24"/>
        </w:rPr>
        <w:t>w</w:t>
      </w:r>
      <w:r w:rsidR="005C0D45">
        <w:rPr>
          <w:rFonts w:ascii="Times New Roman" w:hAnsi="Times New Roman" w:cs="Times New Roman"/>
          <w:sz w:val="24"/>
          <w:szCs w:val="24"/>
        </w:rPr>
        <w:t>ymogów</w:t>
      </w:r>
      <w:r w:rsidR="00AC7DEA" w:rsidRPr="004B3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1903B" w14:textId="0C557FBB" w:rsidR="00DD6579" w:rsidRPr="004B3BE1" w:rsidRDefault="00847DEB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474407">
        <w:rPr>
          <w:rFonts w:ascii="Times New Roman" w:hAnsi="Times New Roman" w:cs="Times New Roman"/>
          <w:sz w:val="24"/>
          <w:szCs w:val="24"/>
        </w:rPr>
        <w:t xml:space="preserve"> </w:t>
      </w:r>
      <w:r w:rsidR="00474407" w:rsidRPr="00577DC0">
        <w:rPr>
          <w:rFonts w:ascii="Times New Roman" w:hAnsi="Times New Roman" w:cs="Times New Roman"/>
          <w:sz w:val="24"/>
          <w:szCs w:val="24"/>
        </w:rPr>
        <w:t xml:space="preserve">w </w:t>
      </w:r>
      <w:r w:rsidR="0079109A">
        <w:rPr>
          <w:rFonts w:ascii="Times New Roman" w:hAnsi="Times New Roman" w:cs="Times New Roman"/>
          <w:sz w:val="24"/>
          <w:szCs w:val="24"/>
        </w:rPr>
        <w:t xml:space="preserve">art. 1 pkt 9 </w:t>
      </w:r>
      <w:r w:rsidR="00474407" w:rsidRPr="00577DC0">
        <w:rPr>
          <w:rFonts w:ascii="Times New Roman" w:hAnsi="Times New Roman" w:cs="Times New Roman"/>
          <w:sz w:val="24"/>
          <w:szCs w:val="24"/>
        </w:rPr>
        <w:t>projek</w:t>
      </w:r>
      <w:r w:rsidR="0079109A">
        <w:rPr>
          <w:rFonts w:ascii="Times New Roman" w:hAnsi="Times New Roman" w:cs="Times New Roman"/>
          <w:sz w:val="24"/>
          <w:szCs w:val="24"/>
        </w:rPr>
        <w:t>tu</w:t>
      </w:r>
      <w:r w:rsidR="00474407" w:rsidRPr="00577DC0">
        <w:rPr>
          <w:rFonts w:ascii="Times New Roman" w:hAnsi="Times New Roman" w:cs="Times New Roman"/>
          <w:sz w:val="24"/>
          <w:szCs w:val="24"/>
        </w:rPr>
        <w:t xml:space="preserve"> ustawy</w:t>
      </w:r>
      <w:r w:rsidRPr="00577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B6407">
        <w:rPr>
          <w:rFonts w:ascii="Times New Roman" w:hAnsi="Times New Roman" w:cs="Times New Roman"/>
          <w:sz w:val="24"/>
          <w:szCs w:val="24"/>
        </w:rPr>
        <w:t>odano art. 21a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407">
        <w:rPr>
          <w:rFonts w:ascii="Times New Roman" w:hAnsi="Times New Roman" w:cs="Times New Roman"/>
          <w:sz w:val="24"/>
          <w:szCs w:val="24"/>
        </w:rPr>
        <w:t xml:space="preserve"> w którym </w:t>
      </w:r>
      <w:r w:rsidR="00096CEC" w:rsidRPr="004B3BE1">
        <w:rPr>
          <w:rFonts w:ascii="Times New Roman" w:hAnsi="Times New Roman" w:cs="Times New Roman"/>
          <w:sz w:val="24"/>
          <w:szCs w:val="24"/>
        </w:rPr>
        <w:t>wskazano</w:t>
      </w:r>
      <w:r w:rsidR="00AC7DEA" w:rsidRPr="004B3BE1">
        <w:rPr>
          <w:rFonts w:ascii="Times New Roman" w:hAnsi="Times New Roman" w:cs="Times New Roman"/>
          <w:sz w:val="24"/>
          <w:szCs w:val="24"/>
        </w:rPr>
        <w:t xml:space="preserve">, że </w:t>
      </w:r>
      <w:r w:rsidR="00096CEC" w:rsidRPr="004B3BE1">
        <w:rPr>
          <w:rFonts w:ascii="Times New Roman" w:hAnsi="Times New Roman" w:cs="Times New Roman"/>
          <w:sz w:val="24"/>
          <w:szCs w:val="24"/>
        </w:rPr>
        <w:t xml:space="preserve">organem właściwym do </w:t>
      </w:r>
      <w:r w:rsidR="004B0DA9">
        <w:rPr>
          <w:rFonts w:ascii="Times New Roman" w:hAnsi="Times New Roman" w:cs="Times New Roman"/>
          <w:sz w:val="24"/>
          <w:szCs w:val="24"/>
        </w:rPr>
        <w:t xml:space="preserve">przeprowadzania kontroli </w:t>
      </w:r>
      <w:r w:rsidR="00D90AF4">
        <w:rPr>
          <w:rFonts w:ascii="Times New Roman" w:hAnsi="Times New Roman" w:cs="Times New Roman"/>
          <w:sz w:val="24"/>
          <w:szCs w:val="24"/>
        </w:rPr>
        <w:t xml:space="preserve">urzędowych </w:t>
      </w:r>
      <w:r w:rsidR="00096CEC" w:rsidRPr="004B3BE1">
        <w:rPr>
          <w:rFonts w:ascii="Times New Roman" w:hAnsi="Times New Roman" w:cs="Times New Roman"/>
          <w:sz w:val="24"/>
          <w:szCs w:val="24"/>
        </w:rPr>
        <w:t>podmiot</w:t>
      </w:r>
      <w:r w:rsidR="004B0DA9">
        <w:rPr>
          <w:rFonts w:ascii="Times New Roman" w:hAnsi="Times New Roman" w:cs="Times New Roman"/>
          <w:sz w:val="24"/>
          <w:szCs w:val="24"/>
        </w:rPr>
        <w:t>ów</w:t>
      </w:r>
      <w:r w:rsidR="00AC7DEA" w:rsidRPr="004B3BE1">
        <w:rPr>
          <w:rFonts w:ascii="Times New Roman" w:hAnsi="Times New Roman" w:cs="Times New Roman"/>
          <w:sz w:val="24"/>
          <w:szCs w:val="24"/>
        </w:rPr>
        <w:t>,</w:t>
      </w:r>
      <w:r w:rsidR="00A65085">
        <w:rPr>
          <w:rFonts w:ascii="Times New Roman" w:hAnsi="Times New Roman" w:cs="Times New Roman"/>
          <w:sz w:val="24"/>
          <w:szCs w:val="24"/>
        </w:rPr>
        <w:t xml:space="preserve"> które </w:t>
      </w:r>
      <w:r w:rsidR="00377710">
        <w:rPr>
          <w:rFonts w:ascii="Times New Roman" w:hAnsi="Times New Roman" w:cs="Times New Roman"/>
          <w:sz w:val="24"/>
          <w:szCs w:val="24"/>
        </w:rPr>
        <w:t>zajmują się wytwarzaniem, przechowywaniem, transportem lub wprowadzaniem do obrotu paszy leczniczej lub produktów pośrednich</w:t>
      </w:r>
      <w:r w:rsidR="00DC3859">
        <w:rPr>
          <w:rFonts w:ascii="Times New Roman" w:hAnsi="Times New Roman" w:cs="Times New Roman"/>
          <w:sz w:val="24"/>
          <w:szCs w:val="24"/>
        </w:rPr>
        <w:t>,</w:t>
      </w:r>
      <w:r w:rsidR="00096CEC"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="00577DC0">
        <w:rPr>
          <w:rFonts w:ascii="Times New Roman" w:hAnsi="Times New Roman" w:cs="Times New Roman"/>
          <w:sz w:val="24"/>
          <w:szCs w:val="24"/>
        </w:rPr>
        <w:t xml:space="preserve">oraz podmiotami, które </w:t>
      </w:r>
      <w:r w:rsidR="00B44A90">
        <w:rPr>
          <w:rFonts w:ascii="Times New Roman" w:hAnsi="Times New Roman" w:cs="Times New Roman"/>
          <w:sz w:val="24"/>
          <w:szCs w:val="24"/>
        </w:rPr>
        <w:t xml:space="preserve">prowadzą wyłącznie działalność handlową i nie przechowują paszy leczniczej lub produktów pośrednich w swych obiektach </w:t>
      </w:r>
      <w:r w:rsidR="00096CEC" w:rsidRPr="004B3BE1">
        <w:rPr>
          <w:rFonts w:ascii="Times New Roman" w:hAnsi="Times New Roman" w:cs="Times New Roman"/>
          <w:sz w:val="24"/>
          <w:szCs w:val="24"/>
        </w:rPr>
        <w:t>jest wojewódzki lekarz weterynarii</w:t>
      </w:r>
      <w:r w:rsidR="00AC7DEA" w:rsidRPr="004B3BE1">
        <w:rPr>
          <w:rFonts w:ascii="Times New Roman" w:hAnsi="Times New Roman" w:cs="Times New Roman"/>
          <w:sz w:val="24"/>
          <w:szCs w:val="24"/>
        </w:rPr>
        <w:t>.</w:t>
      </w:r>
      <w:r w:rsidR="00DD6579" w:rsidRPr="004B3BE1">
        <w:rPr>
          <w:rFonts w:ascii="Times New Roman" w:hAnsi="Times New Roman" w:cs="Times New Roman"/>
          <w:sz w:val="24"/>
          <w:szCs w:val="24"/>
        </w:rPr>
        <w:t xml:space="preserve"> </w:t>
      </w:r>
      <w:r w:rsidR="00096CEC" w:rsidRPr="004B3BE1">
        <w:rPr>
          <w:rFonts w:ascii="Times New Roman" w:hAnsi="Times New Roman" w:cs="Times New Roman"/>
          <w:sz w:val="24"/>
          <w:szCs w:val="24"/>
        </w:rPr>
        <w:t>Natomiast kontrol</w:t>
      </w:r>
      <w:r w:rsidR="0079109A">
        <w:rPr>
          <w:rFonts w:ascii="Times New Roman" w:hAnsi="Times New Roman" w:cs="Times New Roman"/>
          <w:sz w:val="24"/>
          <w:szCs w:val="24"/>
        </w:rPr>
        <w:t>e urzędowe</w:t>
      </w:r>
      <w:r w:rsidR="00096CEC" w:rsidRPr="004B3BE1">
        <w:rPr>
          <w:rFonts w:ascii="Times New Roman" w:hAnsi="Times New Roman" w:cs="Times New Roman"/>
          <w:sz w:val="24"/>
          <w:szCs w:val="24"/>
        </w:rPr>
        <w:t xml:space="preserve"> nad podmiotami, które jedynie kupują, przechowują lub transportują paszę leczniczą do stosowania wyłącznie w swoim gospodarstwie</w:t>
      </w:r>
      <w:r w:rsidR="00DC3859">
        <w:rPr>
          <w:rFonts w:ascii="Times New Roman" w:hAnsi="Times New Roman" w:cs="Times New Roman"/>
          <w:sz w:val="24"/>
          <w:szCs w:val="24"/>
        </w:rPr>
        <w:t>,</w:t>
      </w:r>
      <w:r w:rsidR="00096CEC" w:rsidRPr="004B3BE1">
        <w:rPr>
          <w:rFonts w:ascii="Times New Roman" w:hAnsi="Times New Roman" w:cs="Times New Roman"/>
          <w:sz w:val="24"/>
          <w:szCs w:val="24"/>
        </w:rPr>
        <w:t xml:space="preserve"> sprawuje powiatowy lekarz weterynarii.</w:t>
      </w:r>
    </w:p>
    <w:p w14:paraId="2A09C1B8" w14:textId="4DDA6658" w:rsidR="00A73351" w:rsidRDefault="00C00D94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>Zgodnie z obowiązkiem nałożonym</w:t>
      </w:r>
      <w:r w:rsidR="005D7E7C" w:rsidRPr="005D7E7C">
        <w:t xml:space="preserve"> </w:t>
      </w:r>
      <w:r w:rsidR="005D7E7C" w:rsidRPr="005D7E7C">
        <w:rPr>
          <w:rFonts w:ascii="Times New Roman" w:hAnsi="Times New Roman" w:cs="Times New Roman"/>
          <w:sz w:val="24"/>
          <w:szCs w:val="24"/>
        </w:rPr>
        <w:t>na państwa członkowskie</w:t>
      </w:r>
      <w:r w:rsidR="005D7E7C">
        <w:rPr>
          <w:rFonts w:ascii="Times New Roman" w:hAnsi="Times New Roman" w:cs="Times New Roman"/>
          <w:sz w:val="24"/>
          <w:szCs w:val="24"/>
        </w:rPr>
        <w:t xml:space="preserve"> przez </w:t>
      </w:r>
      <w:r w:rsidR="005D7E7C" w:rsidRPr="005D7E7C">
        <w:rPr>
          <w:rFonts w:ascii="Times New Roman" w:hAnsi="Times New Roman" w:cs="Times New Roman"/>
          <w:sz w:val="24"/>
          <w:szCs w:val="24"/>
        </w:rPr>
        <w:t>art.</w:t>
      </w:r>
      <w:r w:rsidR="005D7E7C">
        <w:rPr>
          <w:rFonts w:ascii="Times New Roman" w:hAnsi="Times New Roman" w:cs="Times New Roman"/>
          <w:sz w:val="24"/>
          <w:szCs w:val="24"/>
        </w:rPr>
        <w:t xml:space="preserve"> </w:t>
      </w:r>
      <w:r w:rsidR="005D7E7C" w:rsidRPr="005D7E7C">
        <w:rPr>
          <w:rFonts w:ascii="Times New Roman" w:hAnsi="Times New Roman" w:cs="Times New Roman"/>
          <w:sz w:val="24"/>
          <w:szCs w:val="24"/>
        </w:rPr>
        <w:t>18 rozporządzenia 2019/4</w:t>
      </w:r>
      <w:r w:rsidR="007073F1">
        <w:rPr>
          <w:rFonts w:ascii="Times New Roman" w:hAnsi="Times New Roman" w:cs="Times New Roman"/>
          <w:sz w:val="24"/>
          <w:szCs w:val="24"/>
        </w:rPr>
        <w:t>,</w:t>
      </w:r>
      <w:r w:rsidR="005D7E7C">
        <w:rPr>
          <w:rFonts w:ascii="Times New Roman" w:hAnsi="Times New Roman" w:cs="Times New Roman"/>
          <w:sz w:val="24"/>
          <w:szCs w:val="24"/>
        </w:rPr>
        <w:t xml:space="preserve"> </w:t>
      </w:r>
      <w:r w:rsidRPr="004B3BE1">
        <w:rPr>
          <w:rFonts w:ascii="Times New Roman" w:hAnsi="Times New Roman" w:cs="Times New Roman"/>
          <w:sz w:val="24"/>
          <w:szCs w:val="24"/>
        </w:rPr>
        <w:t>wprowadzono system gromadzenia i usuwania niezużytych lub przeterminowanych pasz leczniczych i produktów pośrednich.</w:t>
      </w:r>
    </w:p>
    <w:p w14:paraId="74F87973" w14:textId="0714BE93" w:rsidR="001C31BE" w:rsidRDefault="0079109A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dodanym art. 22a zmienianej ustawy (art. 1 pkt 11 projektu ustawy) </w:t>
      </w:r>
      <w:r w:rsidR="00E02262">
        <w:rPr>
          <w:rFonts w:ascii="Times New Roman" w:hAnsi="Times New Roman" w:cs="Times New Roman"/>
          <w:sz w:val="24"/>
          <w:szCs w:val="24"/>
        </w:rPr>
        <w:t>p</w:t>
      </w:r>
      <w:r w:rsidR="005D7E7C">
        <w:rPr>
          <w:rFonts w:ascii="Times New Roman" w:hAnsi="Times New Roman" w:cs="Times New Roman"/>
          <w:sz w:val="24"/>
          <w:szCs w:val="24"/>
        </w:rPr>
        <w:t xml:space="preserve">rzyjęto, że podmioty, które stosują paszę leczniczą w swoich gospodarstwach oraz </w:t>
      </w:r>
      <w:r w:rsidR="00B01BEB">
        <w:rPr>
          <w:rFonts w:ascii="Times New Roman" w:hAnsi="Times New Roman" w:cs="Times New Roman"/>
          <w:sz w:val="24"/>
          <w:szCs w:val="24"/>
        </w:rPr>
        <w:t>właściciele zwierząt domowych przekazują niezużytą</w:t>
      </w:r>
      <w:r w:rsidR="006B4B19">
        <w:rPr>
          <w:rFonts w:ascii="Times New Roman" w:hAnsi="Times New Roman" w:cs="Times New Roman"/>
          <w:sz w:val="24"/>
          <w:szCs w:val="24"/>
        </w:rPr>
        <w:t xml:space="preserve"> lub</w:t>
      </w:r>
      <w:r w:rsidR="00B01BEB">
        <w:rPr>
          <w:rFonts w:ascii="Times New Roman" w:hAnsi="Times New Roman" w:cs="Times New Roman"/>
          <w:sz w:val="24"/>
          <w:szCs w:val="24"/>
        </w:rPr>
        <w:t xml:space="preserve"> przeterminowaną paszę leczniczą </w:t>
      </w:r>
      <w:bookmarkStart w:id="0" w:name="_Hlk94649292"/>
      <w:r w:rsidR="001C31BE">
        <w:rPr>
          <w:rFonts w:ascii="Times New Roman" w:hAnsi="Times New Roman" w:cs="Times New Roman"/>
          <w:sz w:val="24"/>
          <w:szCs w:val="24"/>
        </w:rPr>
        <w:t xml:space="preserve">podmiotom, które jedynie transportują lub przechowują paszę leczniczą lub produkty pośrednie wyłącznie </w:t>
      </w:r>
      <w:r w:rsidR="00FD4FC7">
        <w:rPr>
          <w:rFonts w:ascii="Times New Roman" w:hAnsi="Times New Roman" w:cs="Times New Roman"/>
          <w:sz w:val="24"/>
          <w:szCs w:val="24"/>
        </w:rPr>
        <w:br/>
      </w:r>
      <w:r w:rsidR="001C31BE">
        <w:rPr>
          <w:rFonts w:ascii="Times New Roman" w:hAnsi="Times New Roman" w:cs="Times New Roman"/>
          <w:sz w:val="24"/>
          <w:szCs w:val="24"/>
        </w:rPr>
        <w:t>w zaplombowanych opakowaniach lub pojemnikach</w:t>
      </w:r>
      <w:bookmarkEnd w:id="0"/>
      <w:r w:rsidR="001C31BE">
        <w:rPr>
          <w:rFonts w:ascii="Times New Roman" w:hAnsi="Times New Roman" w:cs="Times New Roman"/>
          <w:sz w:val="24"/>
          <w:szCs w:val="24"/>
        </w:rPr>
        <w:t xml:space="preserve"> lub podmiotom, które zajmują się </w:t>
      </w:r>
      <w:r w:rsidR="001C31BE">
        <w:rPr>
          <w:rFonts w:ascii="Times New Roman" w:hAnsi="Times New Roman" w:cs="Times New Roman"/>
          <w:sz w:val="24"/>
          <w:szCs w:val="24"/>
        </w:rPr>
        <w:lastRenderedPageBreak/>
        <w:t>wytwarzaniem, przechowywaniem, transportem lub wprowadzaniem na rynek paszy leczniczej lub produktów pośrednich.</w:t>
      </w:r>
    </w:p>
    <w:p w14:paraId="394BE93C" w14:textId="77777777" w:rsidR="00C85332" w:rsidRDefault="00C85332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Taką samą drogę wycofania </w:t>
      </w:r>
      <w:bookmarkStart w:id="1" w:name="_Hlk94650157"/>
      <w:r>
        <w:rPr>
          <w:rFonts w:ascii="Times New Roman" w:hAnsi="Times New Roman" w:cs="Times New Roman"/>
          <w:sz w:val="24"/>
          <w:szCs w:val="24"/>
        </w:rPr>
        <w:t xml:space="preserve">niezużytych lub przeterminowanych pasz leczniczych </w:t>
      </w:r>
      <w:bookmarkEnd w:id="1"/>
      <w:r>
        <w:rPr>
          <w:rFonts w:ascii="Times New Roman" w:hAnsi="Times New Roman" w:cs="Times New Roman"/>
          <w:sz w:val="24"/>
          <w:szCs w:val="24"/>
        </w:rPr>
        <w:t>przyjęto dla podmiotów, które prowadzą handel detaliczny paszą leczniczą dla zwierząt domowych oraz posiadaczy zwierząt futerkowych podających im paszę leczniczą.</w:t>
      </w:r>
    </w:p>
    <w:p w14:paraId="5991EAB9" w14:textId="3BCDE7E4" w:rsidR="005D7E7C" w:rsidRDefault="0094465B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</w:t>
      </w:r>
      <w:r w:rsidR="00B01BEB">
        <w:rPr>
          <w:rFonts w:ascii="Times New Roman" w:hAnsi="Times New Roman" w:cs="Times New Roman"/>
          <w:sz w:val="24"/>
          <w:szCs w:val="24"/>
        </w:rPr>
        <w:t xml:space="preserve"> </w:t>
      </w:r>
      <w:r w:rsidRPr="0094465B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465B">
        <w:rPr>
          <w:rFonts w:ascii="Times New Roman" w:hAnsi="Times New Roman" w:cs="Times New Roman"/>
          <w:sz w:val="24"/>
          <w:szCs w:val="24"/>
        </w:rPr>
        <w:t>, które jedynie transportują lub przechowują paszę leczniczą lub produkty pośrednie wyłącznie w zaplombowanych opakowaniach lub pojemnikach</w:t>
      </w:r>
      <w:r>
        <w:rPr>
          <w:rFonts w:ascii="Times New Roman" w:hAnsi="Times New Roman" w:cs="Times New Roman"/>
          <w:sz w:val="24"/>
          <w:szCs w:val="24"/>
        </w:rPr>
        <w:t xml:space="preserve"> mogą przekazać </w:t>
      </w:r>
      <w:r w:rsidRPr="0094465B">
        <w:rPr>
          <w:rFonts w:ascii="Times New Roman" w:hAnsi="Times New Roman" w:cs="Times New Roman"/>
          <w:sz w:val="24"/>
          <w:szCs w:val="24"/>
        </w:rPr>
        <w:t xml:space="preserve">niezużytą </w:t>
      </w:r>
      <w:r w:rsidR="006B4B19">
        <w:rPr>
          <w:rFonts w:ascii="Times New Roman" w:hAnsi="Times New Roman" w:cs="Times New Roman"/>
          <w:sz w:val="24"/>
          <w:szCs w:val="24"/>
        </w:rPr>
        <w:t>lub</w:t>
      </w:r>
      <w:r w:rsidRPr="0094465B">
        <w:rPr>
          <w:rFonts w:ascii="Times New Roman" w:hAnsi="Times New Roman" w:cs="Times New Roman"/>
          <w:sz w:val="24"/>
          <w:szCs w:val="24"/>
        </w:rPr>
        <w:t xml:space="preserve"> przeterminowaną paszę leczniczą</w:t>
      </w:r>
      <w:r>
        <w:rPr>
          <w:rFonts w:ascii="Times New Roman" w:hAnsi="Times New Roman" w:cs="Times New Roman"/>
          <w:sz w:val="24"/>
          <w:szCs w:val="24"/>
        </w:rPr>
        <w:t xml:space="preserve"> lub produkty pośrednie podmiotom zajmującym się wytwarzaniem pasz leczniczy</w:t>
      </w:r>
      <w:r w:rsidR="006B4B19">
        <w:rPr>
          <w:rFonts w:ascii="Times New Roman" w:hAnsi="Times New Roman" w:cs="Times New Roman"/>
          <w:sz w:val="24"/>
          <w:szCs w:val="24"/>
        </w:rPr>
        <w:t>ch lub produktów pośrednich, bądź przekazać je bezpośrednio do zakładu zajmującego się unieszkodliwianiem odpadów weterynaryjnych.</w:t>
      </w:r>
    </w:p>
    <w:p w14:paraId="6545F908" w14:textId="68E9D3AC" w:rsidR="006B4B19" w:rsidRDefault="006B4B19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działające na rynku pasz zajmujące się wytwarzaniem, przechowywaniem transportem lub wprowadzaniem na rynek paszy leczniczej lub produktów pośrednich </w:t>
      </w:r>
      <w:r w:rsidR="00D53004">
        <w:rPr>
          <w:rFonts w:ascii="Times New Roman" w:hAnsi="Times New Roman" w:cs="Times New Roman"/>
          <w:sz w:val="24"/>
          <w:szCs w:val="24"/>
        </w:rPr>
        <w:t xml:space="preserve">przekazują niezużyte lub przeterminowane pasze lecznicze lub produkty pośrednie do zakładu zajmującego się unieszkodliwianiem </w:t>
      </w:r>
      <w:r w:rsidR="005E79F1">
        <w:rPr>
          <w:rFonts w:ascii="Times New Roman" w:hAnsi="Times New Roman" w:cs="Times New Roman"/>
          <w:sz w:val="24"/>
          <w:szCs w:val="24"/>
        </w:rPr>
        <w:t xml:space="preserve">odpadów </w:t>
      </w:r>
      <w:r w:rsidR="00D53004">
        <w:rPr>
          <w:rFonts w:ascii="Times New Roman" w:hAnsi="Times New Roman" w:cs="Times New Roman"/>
          <w:sz w:val="24"/>
          <w:szCs w:val="24"/>
        </w:rPr>
        <w:t>weterynaryjnych.</w:t>
      </w:r>
    </w:p>
    <w:p w14:paraId="1B3F1234" w14:textId="1A9DD2F5" w:rsidR="00D53004" w:rsidRDefault="00D53004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gospodarowania </w:t>
      </w:r>
      <w:r w:rsidR="005E79F1" w:rsidRPr="005E79F1">
        <w:rPr>
          <w:rFonts w:ascii="Times New Roman" w:hAnsi="Times New Roman" w:cs="Times New Roman"/>
          <w:sz w:val="24"/>
          <w:szCs w:val="24"/>
        </w:rPr>
        <w:t>niezużyty</w:t>
      </w:r>
      <w:r w:rsidR="005E79F1">
        <w:rPr>
          <w:rFonts w:ascii="Times New Roman" w:hAnsi="Times New Roman" w:cs="Times New Roman"/>
          <w:sz w:val="24"/>
          <w:szCs w:val="24"/>
        </w:rPr>
        <w:t>mi</w:t>
      </w:r>
      <w:r w:rsidR="005E79F1" w:rsidRPr="005E79F1">
        <w:rPr>
          <w:rFonts w:ascii="Times New Roman" w:hAnsi="Times New Roman" w:cs="Times New Roman"/>
          <w:sz w:val="24"/>
          <w:szCs w:val="24"/>
        </w:rPr>
        <w:t xml:space="preserve"> lub przeterminowany</w:t>
      </w:r>
      <w:r w:rsidR="005E79F1">
        <w:rPr>
          <w:rFonts w:ascii="Times New Roman" w:hAnsi="Times New Roman" w:cs="Times New Roman"/>
          <w:sz w:val="24"/>
          <w:szCs w:val="24"/>
        </w:rPr>
        <w:t>mi</w:t>
      </w:r>
      <w:r w:rsidR="005E79F1" w:rsidRPr="005E79F1">
        <w:rPr>
          <w:rFonts w:ascii="Times New Roman" w:hAnsi="Times New Roman" w:cs="Times New Roman"/>
          <w:sz w:val="24"/>
          <w:szCs w:val="24"/>
        </w:rPr>
        <w:t xml:space="preserve"> pasz</w:t>
      </w:r>
      <w:r w:rsidR="005E79F1">
        <w:rPr>
          <w:rFonts w:ascii="Times New Roman" w:hAnsi="Times New Roman" w:cs="Times New Roman"/>
          <w:sz w:val="24"/>
          <w:szCs w:val="24"/>
        </w:rPr>
        <w:t>ami</w:t>
      </w:r>
      <w:r w:rsidR="005E79F1" w:rsidRPr="005E79F1">
        <w:rPr>
          <w:rFonts w:ascii="Times New Roman" w:hAnsi="Times New Roman" w:cs="Times New Roman"/>
          <w:sz w:val="24"/>
          <w:szCs w:val="24"/>
        </w:rPr>
        <w:t xml:space="preserve"> leczniczy</w:t>
      </w:r>
      <w:r w:rsidR="005E79F1">
        <w:rPr>
          <w:rFonts w:ascii="Times New Roman" w:hAnsi="Times New Roman" w:cs="Times New Roman"/>
          <w:sz w:val="24"/>
          <w:szCs w:val="24"/>
        </w:rPr>
        <w:t xml:space="preserve">mi lub produktami pośrednimi ponosi podmiot, który nie zużył paszy leczniczej </w:t>
      </w:r>
      <w:r w:rsidR="00D3239B">
        <w:rPr>
          <w:rFonts w:ascii="Times New Roman" w:hAnsi="Times New Roman" w:cs="Times New Roman"/>
          <w:sz w:val="24"/>
          <w:szCs w:val="24"/>
        </w:rPr>
        <w:t xml:space="preserve">u zwierząt dla, których została wystawiona recepta na paszę leczniczą, </w:t>
      </w:r>
      <w:r w:rsidR="005E79F1">
        <w:rPr>
          <w:rFonts w:ascii="Times New Roman" w:hAnsi="Times New Roman" w:cs="Times New Roman"/>
          <w:sz w:val="24"/>
          <w:szCs w:val="24"/>
        </w:rPr>
        <w:t>bądź u którego pasza lecznicza lub produ</w:t>
      </w:r>
      <w:r w:rsidR="00D3239B">
        <w:rPr>
          <w:rFonts w:ascii="Times New Roman" w:hAnsi="Times New Roman" w:cs="Times New Roman"/>
          <w:sz w:val="24"/>
          <w:szCs w:val="24"/>
        </w:rPr>
        <w:t>k</w:t>
      </w:r>
      <w:r w:rsidR="005E79F1">
        <w:rPr>
          <w:rFonts w:ascii="Times New Roman" w:hAnsi="Times New Roman" w:cs="Times New Roman"/>
          <w:sz w:val="24"/>
          <w:szCs w:val="24"/>
        </w:rPr>
        <w:t xml:space="preserve">ty pośrednie </w:t>
      </w:r>
      <w:r w:rsidR="00D3239B">
        <w:rPr>
          <w:rFonts w:ascii="Times New Roman" w:hAnsi="Times New Roman" w:cs="Times New Roman"/>
          <w:sz w:val="24"/>
          <w:szCs w:val="24"/>
        </w:rPr>
        <w:t>straciły ważność do stosowania.</w:t>
      </w:r>
    </w:p>
    <w:p w14:paraId="53596737" w14:textId="30A2607A" w:rsidR="00CC175D" w:rsidRPr="004B3BE1" w:rsidRDefault="004F16CF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D4331C">
        <w:rPr>
          <w:rFonts w:ascii="Times New Roman" w:hAnsi="Times New Roman" w:cs="Times New Roman"/>
          <w:sz w:val="24"/>
          <w:szCs w:val="24"/>
        </w:rPr>
        <w:t xml:space="preserve">obowiązek nałożony art. 22 </w:t>
      </w:r>
      <w:r w:rsidR="00D4331C" w:rsidRPr="00D4331C">
        <w:rPr>
          <w:rFonts w:ascii="Times New Roman" w:hAnsi="Times New Roman" w:cs="Times New Roman"/>
          <w:sz w:val="24"/>
          <w:szCs w:val="24"/>
        </w:rPr>
        <w:t xml:space="preserve">rozporządzenia 2019/4 </w:t>
      </w:r>
      <w:r w:rsidR="00D4331C">
        <w:rPr>
          <w:rFonts w:ascii="Times New Roman" w:hAnsi="Times New Roman" w:cs="Times New Roman"/>
          <w:sz w:val="24"/>
          <w:szCs w:val="24"/>
        </w:rPr>
        <w:t>na państwa członkowskie</w:t>
      </w:r>
      <w:r w:rsidR="009F5163">
        <w:rPr>
          <w:rFonts w:ascii="Times New Roman" w:hAnsi="Times New Roman" w:cs="Times New Roman"/>
          <w:sz w:val="24"/>
          <w:szCs w:val="24"/>
        </w:rPr>
        <w:t>,</w:t>
      </w:r>
      <w:r w:rsidR="00D4331C">
        <w:rPr>
          <w:rFonts w:ascii="Times New Roman" w:hAnsi="Times New Roman" w:cs="Times New Roman"/>
          <w:sz w:val="24"/>
          <w:szCs w:val="24"/>
        </w:rPr>
        <w:t xml:space="preserve"> </w:t>
      </w:r>
      <w:r w:rsidRPr="004B3BE1">
        <w:rPr>
          <w:rFonts w:ascii="Times New Roman" w:hAnsi="Times New Roman" w:cs="Times New Roman"/>
          <w:sz w:val="24"/>
          <w:szCs w:val="24"/>
        </w:rPr>
        <w:t xml:space="preserve">dodano </w:t>
      </w:r>
      <w:r w:rsidR="00474407">
        <w:rPr>
          <w:rFonts w:ascii="Times New Roman" w:hAnsi="Times New Roman" w:cs="Times New Roman"/>
          <w:sz w:val="24"/>
          <w:szCs w:val="24"/>
        </w:rPr>
        <w:t xml:space="preserve">w </w:t>
      </w:r>
      <w:r w:rsidRPr="004B3BE1">
        <w:rPr>
          <w:rFonts w:ascii="Times New Roman" w:hAnsi="Times New Roman" w:cs="Times New Roman"/>
          <w:sz w:val="24"/>
          <w:szCs w:val="24"/>
        </w:rPr>
        <w:t xml:space="preserve"> art. 53 ust. 1 </w:t>
      </w:r>
      <w:r w:rsidR="009F5163">
        <w:rPr>
          <w:rFonts w:ascii="Times New Roman" w:hAnsi="Times New Roman" w:cs="Times New Roman"/>
          <w:sz w:val="24"/>
          <w:szCs w:val="24"/>
        </w:rPr>
        <w:t xml:space="preserve">zmienianej ustawy (art. 1 pkt 12 </w:t>
      </w:r>
      <w:r w:rsidR="009F5163" w:rsidRPr="00577DC0">
        <w:rPr>
          <w:rFonts w:ascii="Times New Roman" w:hAnsi="Times New Roman" w:cs="Times New Roman"/>
          <w:sz w:val="24"/>
          <w:szCs w:val="24"/>
        </w:rPr>
        <w:t>projek</w:t>
      </w:r>
      <w:r w:rsidR="009F5163">
        <w:rPr>
          <w:rFonts w:ascii="Times New Roman" w:hAnsi="Times New Roman" w:cs="Times New Roman"/>
          <w:sz w:val="24"/>
          <w:szCs w:val="24"/>
        </w:rPr>
        <w:t>tu</w:t>
      </w:r>
      <w:r w:rsidR="009F5163" w:rsidRPr="00577DC0">
        <w:rPr>
          <w:rFonts w:ascii="Times New Roman" w:hAnsi="Times New Roman" w:cs="Times New Roman"/>
          <w:sz w:val="24"/>
          <w:szCs w:val="24"/>
        </w:rPr>
        <w:t xml:space="preserve"> ustawy</w:t>
      </w:r>
      <w:r w:rsidR="009F5163">
        <w:rPr>
          <w:rFonts w:ascii="Times New Roman" w:hAnsi="Times New Roman" w:cs="Times New Roman"/>
          <w:sz w:val="24"/>
          <w:szCs w:val="24"/>
        </w:rPr>
        <w:t>)</w:t>
      </w:r>
      <w:r w:rsidR="009F5163" w:rsidRPr="00577DC0">
        <w:rPr>
          <w:rFonts w:ascii="Times New Roman" w:hAnsi="Times New Roman" w:cs="Times New Roman"/>
          <w:sz w:val="24"/>
          <w:szCs w:val="24"/>
        </w:rPr>
        <w:t xml:space="preserve"> </w:t>
      </w:r>
      <w:r w:rsidRPr="004B3BE1">
        <w:rPr>
          <w:rFonts w:ascii="Times New Roman" w:hAnsi="Times New Roman" w:cs="Times New Roman"/>
          <w:sz w:val="24"/>
          <w:szCs w:val="24"/>
        </w:rPr>
        <w:t xml:space="preserve">przepisy karne </w:t>
      </w:r>
      <w:r w:rsidR="006A120C">
        <w:rPr>
          <w:rFonts w:ascii="Times New Roman" w:hAnsi="Times New Roman" w:cs="Times New Roman"/>
          <w:sz w:val="24"/>
          <w:szCs w:val="24"/>
        </w:rPr>
        <w:t>za naruszenie wymogów rozporządzeni</w:t>
      </w:r>
      <w:r w:rsidR="009F5163">
        <w:rPr>
          <w:rFonts w:ascii="Times New Roman" w:hAnsi="Times New Roman" w:cs="Times New Roman"/>
          <w:sz w:val="24"/>
          <w:szCs w:val="24"/>
        </w:rPr>
        <w:t>a</w:t>
      </w:r>
      <w:r w:rsidR="006A120C">
        <w:rPr>
          <w:rFonts w:ascii="Times New Roman" w:hAnsi="Times New Roman" w:cs="Times New Roman"/>
          <w:sz w:val="24"/>
          <w:szCs w:val="24"/>
        </w:rPr>
        <w:t xml:space="preserve"> 2019/4 </w:t>
      </w:r>
      <w:r w:rsidRPr="004B3BE1">
        <w:rPr>
          <w:rFonts w:ascii="Times New Roman" w:hAnsi="Times New Roman" w:cs="Times New Roman"/>
          <w:sz w:val="24"/>
          <w:szCs w:val="24"/>
        </w:rPr>
        <w:t>dotycząc</w:t>
      </w:r>
      <w:r w:rsidR="006A120C">
        <w:rPr>
          <w:rFonts w:ascii="Times New Roman" w:hAnsi="Times New Roman" w:cs="Times New Roman"/>
          <w:sz w:val="24"/>
          <w:szCs w:val="24"/>
        </w:rPr>
        <w:t>ych</w:t>
      </w:r>
      <w:r w:rsidRPr="004B3BE1">
        <w:rPr>
          <w:rFonts w:ascii="Times New Roman" w:hAnsi="Times New Roman" w:cs="Times New Roman"/>
          <w:sz w:val="24"/>
          <w:szCs w:val="24"/>
        </w:rPr>
        <w:t xml:space="preserve">: </w:t>
      </w:r>
      <w:r w:rsidR="006A120C">
        <w:rPr>
          <w:rFonts w:ascii="Times New Roman" w:hAnsi="Times New Roman" w:cs="Times New Roman"/>
          <w:sz w:val="24"/>
          <w:szCs w:val="24"/>
        </w:rPr>
        <w:t xml:space="preserve">wytwarzania, przechowywania, transportu, </w:t>
      </w:r>
      <w:r w:rsidRPr="004B3BE1">
        <w:rPr>
          <w:rFonts w:ascii="Times New Roman" w:hAnsi="Times New Roman" w:cs="Times New Roman"/>
          <w:sz w:val="24"/>
          <w:szCs w:val="24"/>
        </w:rPr>
        <w:t>wprowadzania do obrotu, znakowania</w:t>
      </w:r>
      <w:r w:rsidR="006A120C">
        <w:rPr>
          <w:rFonts w:ascii="Times New Roman" w:hAnsi="Times New Roman" w:cs="Times New Roman"/>
          <w:sz w:val="24"/>
          <w:szCs w:val="24"/>
        </w:rPr>
        <w:t xml:space="preserve"> i</w:t>
      </w:r>
      <w:r w:rsidRPr="004B3BE1">
        <w:rPr>
          <w:rFonts w:ascii="Times New Roman" w:hAnsi="Times New Roman" w:cs="Times New Roman"/>
          <w:sz w:val="24"/>
          <w:szCs w:val="24"/>
        </w:rPr>
        <w:t xml:space="preserve"> reklamy </w:t>
      </w:r>
      <w:r w:rsidR="006A120C">
        <w:rPr>
          <w:rFonts w:ascii="Times New Roman" w:hAnsi="Times New Roman" w:cs="Times New Roman"/>
          <w:sz w:val="24"/>
          <w:szCs w:val="24"/>
        </w:rPr>
        <w:t xml:space="preserve">pasz leczniczych lub produktów pośrednich, a także </w:t>
      </w:r>
      <w:r w:rsidR="003B0A14">
        <w:rPr>
          <w:rFonts w:ascii="Times New Roman" w:hAnsi="Times New Roman" w:cs="Times New Roman"/>
          <w:sz w:val="24"/>
          <w:szCs w:val="24"/>
        </w:rPr>
        <w:t>w zakresie nieprzekazywania niezużytych lub przeterminowanych pasz leczniczych lub produktów pośrednich.</w:t>
      </w:r>
    </w:p>
    <w:p w14:paraId="087AA91B" w14:textId="12140601" w:rsidR="003B0A14" w:rsidRDefault="004F16CF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E1">
        <w:rPr>
          <w:rFonts w:ascii="Times New Roman" w:hAnsi="Times New Roman" w:cs="Times New Roman"/>
          <w:sz w:val="24"/>
          <w:szCs w:val="24"/>
        </w:rPr>
        <w:t xml:space="preserve">W </w:t>
      </w:r>
      <w:r w:rsidR="009F5163">
        <w:rPr>
          <w:rFonts w:ascii="Times New Roman" w:hAnsi="Times New Roman" w:cs="Times New Roman"/>
          <w:sz w:val="24"/>
          <w:szCs w:val="24"/>
        </w:rPr>
        <w:t xml:space="preserve">art. 2 </w:t>
      </w:r>
      <w:r w:rsidR="003B0A14">
        <w:rPr>
          <w:rFonts w:ascii="Times New Roman" w:hAnsi="Times New Roman" w:cs="Times New Roman"/>
          <w:sz w:val="24"/>
          <w:szCs w:val="24"/>
        </w:rPr>
        <w:t>projek</w:t>
      </w:r>
      <w:r w:rsidR="009F5163">
        <w:rPr>
          <w:rFonts w:ascii="Times New Roman" w:hAnsi="Times New Roman" w:cs="Times New Roman"/>
          <w:sz w:val="24"/>
          <w:szCs w:val="24"/>
        </w:rPr>
        <w:t>tu</w:t>
      </w:r>
      <w:r w:rsidR="003B0A14">
        <w:rPr>
          <w:rFonts w:ascii="Times New Roman" w:hAnsi="Times New Roman" w:cs="Times New Roman"/>
          <w:sz w:val="24"/>
          <w:szCs w:val="24"/>
        </w:rPr>
        <w:t xml:space="preserve"> ustawy </w:t>
      </w:r>
      <w:r w:rsidRPr="004B3BE1">
        <w:rPr>
          <w:rFonts w:ascii="Times New Roman" w:hAnsi="Times New Roman" w:cs="Times New Roman"/>
          <w:sz w:val="24"/>
          <w:szCs w:val="24"/>
        </w:rPr>
        <w:t>wprowadzono przepisy przejściowe dla podmiotów działających na rynku pasz. Podmioty te mogą kontynuować swoją działalność na podst</w:t>
      </w:r>
      <w:r w:rsidR="00474407">
        <w:rPr>
          <w:rFonts w:ascii="Times New Roman" w:hAnsi="Times New Roman" w:cs="Times New Roman"/>
          <w:sz w:val="24"/>
          <w:szCs w:val="24"/>
        </w:rPr>
        <w:t>awie dotychczasowych przepisów</w:t>
      </w:r>
      <w:r w:rsidR="009F5163">
        <w:rPr>
          <w:rFonts w:ascii="Times New Roman" w:hAnsi="Times New Roman" w:cs="Times New Roman"/>
          <w:sz w:val="24"/>
          <w:szCs w:val="24"/>
        </w:rPr>
        <w:t>,</w:t>
      </w:r>
      <w:r w:rsidR="00474407">
        <w:rPr>
          <w:rFonts w:ascii="Times New Roman" w:hAnsi="Times New Roman" w:cs="Times New Roman"/>
          <w:sz w:val="24"/>
          <w:szCs w:val="24"/>
        </w:rPr>
        <w:t xml:space="preserve"> </w:t>
      </w:r>
      <w:r w:rsidRPr="004B3BE1">
        <w:rPr>
          <w:rFonts w:ascii="Times New Roman" w:hAnsi="Times New Roman" w:cs="Times New Roman"/>
          <w:sz w:val="24"/>
          <w:szCs w:val="24"/>
        </w:rPr>
        <w:t xml:space="preserve">pod warunkiem, że do dnia 28 lipca 2022 r. </w:t>
      </w:r>
      <w:r w:rsidR="00201B0A" w:rsidRPr="004B3BE1">
        <w:rPr>
          <w:rFonts w:ascii="Times New Roman" w:hAnsi="Times New Roman" w:cs="Times New Roman"/>
          <w:sz w:val="24"/>
          <w:szCs w:val="24"/>
        </w:rPr>
        <w:t>złożą wojewódzkie</w:t>
      </w:r>
      <w:r w:rsidR="009F5163">
        <w:rPr>
          <w:rFonts w:ascii="Times New Roman" w:hAnsi="Times New Roman" w:cs="Times New Roman"/>
          <w:sz w:val="24"/>
          <w:szCs w:val="24"/>
        </w:rPr>
        <w:t>mu</w:t>
      </w:r>
      <w:r w:rsidR="00201B0A" w:rsidRPr="004B3BE1">
        <w:rPr>
          <w:rFonts w:ascii="Times New Roman" w:hAnsi="Times New Roman" w:cs="Times New Roman"/>
          <w:sz w:val="24"/>
          <w:szCs w:val="24"/>
        </w:rPr>
        <w:t xml:space="preserve"> lekarz</w:t>
      </w:r>
      <w:r w:rsidR="009F5163">
        <w:rPr>
          <w:rFonts w:ascii="Times New Roman" w:hAnsi="Times New Roman" w:cs="Times New Roman"/>
          <w:sz w:val="24"/>
          <w:szCs w:val="24"/>
        </w:rPr>
        <w:t>owi</w:t>
      </w:r>
      <w:r w:rsidR="00201B0A" w:rsidRPr="004B3BE1">
        <w:rPr>
          <w:rFonts w:ascii="Times New Roman" w:hAnsi="Times New Roman" w:cs="Times New Roman"/>
          <w:sz w:val="24"/>
          <w:szCs w:val="24"/>
        </w:rPr>
        <w:t xml:space="preserve"> weterynarii oświadczenie, zgodnie z którym spełniają wymogi </w:t>
      </w:r>
      <w:r w:rsidR="00FD4FC7">
        <w:rPr>
          <w:rFonts w:ascii="Times New Roman" w:hAnsi="Times New Roman" w:cs="Times New Roman"/>
          <w:sz w:val="24"/>
          <w:szCs w:val="24"/>
        </w:rPr>
        <w:br/>
      </w:r>
      <w:r w:rsidR="00201B0A" w:rsidRPr="004B3BE1">
        <w:rPr>
          <w:rFonts w:ascii="Times New Roman" w:hAnsi="Times New Roman" w:cs="Times New Roman"/>
          <w:sz w:val="24"/>
          <w:szCs w:val="24"/>
        </w:rPr>
        <w:t>w zakresie zatwierdzania, o których mowa w rozporządzeniu 2019/4</w:t>
      </w:r>
      <w:r w:rsidR="009F5163">
        <w:rPr>
          <w:rFonts w:ascii="Times New Roman" w:hAnsi="Times New Roman" w:cs="Times New Roman"/>
          <w:sz w:val="24"/>
          <w:szCs w:val="24"/>
        </w:rPr>
        <w:t xml:space="preserve"> (art. 15 rozporządzenia 2019/4)</w:t>
      </w:r>
      <w:r w:rsidR="00201B0A" w:rsidRPr="004B3BE1">
        <w:rPr>
          <w:rFonts w:ascii="Times New Roman" w:hAnsi="Times New Roman" w:cs="Times New Roman"/>
          <w:sz w:val="24"/>
          <w:szCs w:val="24"/>
        </w:rPr>
        <w:t>.</w:t>
      </w:r>
    </w:p>
    <w:p w14:paraId="1DE0300C" w14:textId="543B8BF1" w:rsidR="007F752B" w:rsidRDefault="00AB02AC" w:rsidP="004B3B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lista podmiotów prowadzona przez Głównego Lekarza Weterynarii </w:t>
      </w:r>
      <w:r w:rsidR="00B352CC">
        <w:rPr>
          <w:rFonts w:ascii="Times New Roman" w:hAnsi="Times New Roman" w:cs="Times New Roman"/>
          <w:sz w:val="24"/>
          <w:szCs w:val="24"/>
        </w:rPr>
        <w:t xml:space="preserve">na </w:t>
      </w:r>
      <w:r w:rsidR="008F2888">
        <w:rPr>
          <w:rFonts w:ascii="Times New Roman" w:hAnsi="Times New Roman" w:cs="Times New Roman"/>
          <w:sz w:val="24"/>
          <w:szCs w:val="24"/>
        </w:rPr>
        <w:t xml:space="preserve">podstawie przepisów </w:t>
      </w:r>
      <w:r w:rsidR="00B352CC">
        <w:rPr>
          <w:rFonts w:ascii="Times New Roman" w:hAnsi="Times New Roman" w:cs="Times New Roman"/>
          <w:sz w:val="24"/>
          <w:szCs w:val="24"/>
        </w:rPr>
        <w:t>obowiązującej ustawy o paszach pozostaje tą samą listą</w:t>
      </w:r>
      <w:r w:rsidR="008F2888">
        <w:rPr>
          <w:rFonts w:ascii="Times New Roman" w:hAnsi="Times New Roman" w:cs="Times New Roman"/>
          <w:sz w:val="24"/>
          <w:szCs w:val="24"/>
        </w:rPr>
        <w:t xml:space="preserve"> (art. 3 projektu ustawy)</w:t>
      </w:r>
      <w:r w:rsidR="00B35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DCBFF" w14:textId="77777777" w:rsidR="00FD4FC7" w:rsidRDefault="007F752B" w:rsidP="000F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projekcie ustawy uchylono art. 17-19 oraz art. 22, ponieważ artykuły te </w:t>
      </w:r>
      <w:r w:rsidR="00985CB5">
        <w:rPr>
          <w:rFonts w:ascii="Times New Roman" w:hAnsi="Times New Roman" w:cs="Times New Roman"/>
          <w:sz w:val="24"/>
          <w:szCs w:val="24"/>
        </w:rPr>
        <w:t xml:space="preserve">stanowiły </w:t>
      </w:r>
      <w:r>
        <w:rPr>
          <w:rFonts w:ascii="Times New Roman" w:hAnsi="Times New Roman" w:cs="Times New Roman"/>
          <w:sz w:val="24"/>
          <w:szCs w:val="24"/>
        </w:rPr>
        <w:t>wdr</w:t>
      </w:r>
      <w:r w:rsidR="00985CB5">
        <w:rPr>
          <w:rFonts w:ascii="Times New Roman" w:hAnsi="Times New Roman" w:cs="Times New Roman"/>
          <w:sz w:val="24"/>
          <w:szCs w:val="24"/>
        </w:rPr>
        <w:t>ożenie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CB5">
        <w:rPr>
          <w:rFonts w:ascii="Times New Roman" w:hAnsi="Times New Roman" w:cs="Times New Roman"/>
          <w:sz w:val="24"/>
          <w:szCs w:val="24"/>
        </w:rPr>
        <w:t xml:space="preserve">dyrektywy </w:t>
      </w:r>
      <w:r w:rsidR="00985CB5" w:rsidRPr="00985CB5">
        <w:rPr>
          <w:rFonts w:ascii="Times New Roman" w:hAnsi="Times New Roman" w:cs="Times New Roman"/>
          <w:sz w:val="24"/>
          <w:szCs w:val="24"/>
        </w:rPr>
        <w:t>Rady 90/167/EWG</w:t>
      </w:r>
      <w:r w:rsidR="00985CB5">
        <w:rPr>
          <w:rFonts w:ascii="Times New Roman" w:hAnsi="Times New Roman" w:cs="Times New Roman"/>
          <w:sz w:val="24"/>
          <w:szCs w:val="24"/>
        </w:rPr>
        <w:t>.</w:t>
      </w:r>
      <w:r w:rsidR="000F1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6E625" w14:textId="6F47D4B8" w:rsidR="00D04191" w:rsidRPr="004B3BE1" w:rsidRDefault="000F1E6B" w:rsidP="00FD4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Projektowana ustawa wchodzi w życie po upływie 7 dni od dnia ogłoszenia. </w:t>
      </w:r>
    </w:p>
    <w:p w14:paraId="5FD29492" w14:textId="77777777" w:rsidR="00D6625D" w:rsidRPr="00D6625D" w:rsidRDefault="00D6625D" w:rsidP="00A733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5D">
        <w:rPr>
          <w:rFonts w:ascii="Times New Roman" w:hAnsi="Times New Roman" w:cs="Times New Roman"/>
          <w:sz w:val="24"/>
          <w:szCs w:val="24"/>
        </w:rPr>
        <w:t xml:space="preserve">Projekt ustawy nie podlega notyfikacji w trybie przewidzianym w rozporządzeniu Rady Ministrów z dnia 23 grudnia 2002 r. w sprawie sposobu funkcjonowania krajowego systemu notyfikacji norm i aktów prawnych (Dz. U. poz. 2039, z późn. zm.). </w:t>
      </w:r>
    </w:p>
    <w:p w14:paraId="2C9A86BF" w14:textId="553930B9" w:rsidR="00A73351" w:rsidRDefault="00D6625D" w:rsidP="00D66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5D">
        <w:rPr>
          <w:rFonts w:ascii="Times New Roman" w:hAnsi="Times New Roman" w:cs="Times New Roman"/>
          <w:sz w:val="24"/>
          <w:szCs w:val="24"/>
        </w:rPr>
        <w:tab/>
        <w:t>Projektowana ustawa nie wymaga przedłożenia właściwym instytucjom i organom Unii Europejskiej, w tym Europejskiemu Bankowi Centralnemu w celu uzyskania opinii, dokonania konsultacji lub uzgodnienia, o których mowa w § 39 uchwały nr 190 Rady Ministrów z dnia 29 października 2013 r. – Regulamin pracy Rady Ministrów (M.</w:t>
      </w:r>
      <w:r w:rsidR="00371E48">
        <w:rPr>
          <w:rFonts w:ascii="Times New Roman" w:hAnsi="Times New Roman" w:cs="Times New Roman"/>
          <w:sz w:val="24"/>
          <w:szCs w:val="24"/>
        </w:rPr>
        <w:t xml:space="preserve"> </w:t>
      </w:r>
      <w:r w:rsidRPr="00D6625D">
        <w:rPr>
          <w:rFonts w:ascii="Times New Roman" w:hAnsi="Times New Roman" w:cs="Times New Roman"/>
          <w:sz w:val="24"/>
          <w:szCs w:val="24"/>
        </w:rPr>
        <w:t>P. z 20</w:t>
      </w:r>
      <w:r w:rsidR="00A73351">
        <w:rPr>
          <w:rFonts w:ascii="Times New Roman" w:hAnsi="Times New Roman" w:cs="Times New Roman"/>
          <w:sz w:val="24"/>
          <w:szCs w:val="24"/>
        </w:rPr>
        <w:t xml:space="preserve">16 r. poz. 1006, z późn. zm.). </w:t>
      </w:r>
    </w:p>
    <w:p w14:paraId="4AA9AB21" w14:textId="71242107" w:rsidR="00FD4FC7" w:rsidRDefault="00D6625D" w:rsidP="00FD4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5D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(Dz. U. z 2017 r. poz. 248) oraz § 52 uchwały nr 190 Rady Ministrów z dnia 29 października 2013 r. – Regulamin pracy Rady Ministrów projekt ustawy zostanie udostępniony </w:t>
      </w:r>
      <w:r w:rsidR="00371E48">
        <w:rPr>
          <w:rFonts w:ascii="Times New Roman" w:hAnsi="Times New Roman" w:cs="Times New Roman"/>
          <w:sz w:val="24"/>
          <w:szCs w:val="24"/>
        </w:rPr>
        <w:t xml:space="preserve">w </w:t>
      </w:r>
      <w:r w:rsidRPr="00D6625D">
        <w:rPr>
          <w:rFonts w:ascii="Times New Roman" w:hAnsi="Times New Roman" w:cs="Times New Roman"/>
          <w:sz w:val="24"/>
          <w:szCs w:val="24"/>
        </w:rPr>
        <w:t xml:space="preserve">Biuletynie Informacji Publicznej Rządowego Centrum Legislacji, w </w:t>
      </w:r>
      <w:r w:rsidR="00371E48">
        <w:rPr>
          <w:rFonts w:ascii="Times New Roman" w:hAnsi="Times New Roman" w:cs="Times New Roman"/>
          <w:sz w:val="24"/>
          <w:szCs w:val="24"/>
        </w:rPr>
        <w:t xml:space="preserve">zakładce </w:t>
      </w:r>
      <w:r w:rsidRPr="00D6625D">
        <w:rPr>
          <w:rFonts w:ascii="Times New Roman" w:hAnsi="Times New Roman" w:cs="Times New Roman"/>
          <w:sz w:val="24"/>
          <w:szCs w:val="24"/>
        </w:rPr>
        <w:t xml:space="preserve">Rządowy Proces Legislacyjny, z dniem skierowania do uzgodnień </w:t>
      </w:r>
      <w:r w:rsidR="00D90AF4">
        <w:rPr>
          <w:rFonts w:ascii="Times New Roman" w:hAnsi="Times New Roman" w:cs="Times New Roman"/>
          <w:sz w:val="24"/>
          <w:szCs w:val="24"/>
        </w:rPr>
        <w:t xml:space="preserve">międzyresortowych </w:t>
      </w:r>
      <w:r w:rsidR="00FD4FC7">
        <w:rPr>
          <w:rFonts w:ascii="Times New Roman" w:hAnsi="Times New Roman" w:cs="Times New Roman"/>
          <w:sz w:val="24"/>
          <w:szCs w:val="24"/>
        </w:rPr>
        <w:br/>
      </w:r>
      <w:r w:rsidRPr="00D6625D">
        <w:rPr>
          <w:rFonts w:ascii="Times New Roman" w:hAnsi="Times New Roman" w:cs="Times New Roman"/>
          <w:sz w:val="24"/>
          <w:szCs w:val="24"/>
        </w:rPr>
        <w:t>i</w:t>
      </w:r>
      <w:r w:rsidR="00FD4FC7">
        <w:rPr>
          <w:rFonts w:ascii="Times New Roman" w:hAnsi="Times New Roman" w:cs="Times New Roman"/>
          <w:sz w:val="24"/>
          <w:szCs w:val="24"/>
        </w:rPr>
        <w:t xml:space="preserve"> </w:t>
      </w:r>
      <w:r w:rsidRPr="00D6625D">
        <w:rPr>
          <w:rFonts w:ascii="Times New Roman" w:hAnsi="Times New Roman" w:cs="Times New Roman"/>
          <w:sz w:val="24"/>
          <w:szCs w:val="24"/>
        </w:rPr>
        <w:t>konsultacji</w:t>
      </w:r>
      <w:r w:rsidR="00D90AF4">
        <w:rPr>
          <w:rFonts w:ascii="Times New Roman" w:hAnsi="Times New Roman" w:cs="Times New Roman"/>
          <w:sz w:val="24"/>
          <w:szCs w:val="24"/>
        </w:rPr>
        <w:t xml:space="preserve"> społecznych</w:t>
      </w:r>
      <w:r w:rsidRPr="00D6625D">
        <w:rPr>
          <w:rFonts w:ascii="Times New Roman" w:hAnsi="Times New Roman" w:cs="Times New Roman"/>
          <w:sz w:val="24"/>
          <w:szCs w:val="24"/>
        </w:rPr>
        <w:tab/>
      </w:r>
    </w:p>
    <w:p w14:paraId="62116349" w14:textId="3D17872D" w:rsidR="00F65102" w:rsidRDefault="00D6625D" w:rsidP="00FD4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5D">
        <w:rPr>
          <w:rFonts w:ascii="Times New Roman" w:hAnsi="Times New Roman" w:cs="Times New Roman"/>
          <w:sz w:val="24"/>
          <w:szCs w:val="24"/>
        </w:rPr>
        <w:t>Projekt ustawy jest zgodny z prawem Unii Europejskiej.</w:t>
      </w:r>
    </w:p>
    <w:p w14:paraId="0E435EC9" w14:textId="2BEF62F1" w:rsidR="00371E48" w:rsidRPr="004B3BE1" w:rsidRDefault="00371E48" w:rsidP="000F1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ustawy został wpisany do Wykazu prac</w:t>
      </w:r>
      <w:r w:rsidR="000F1E6B">
        <w:rPr>
          <w:rFonts w:ascii="Times New Roman" w:hAnsi="Times New Roman" w:cs="Times New Roman"/>
          <w:sz w:val="24"/>
          <w:szCs w:val="24"/>
        </w:rPr>
        <w:t xml:space="preserve"> legislacyjnych i programowych </w:t>
      </w:r>
      <w:r w:rsidR="001872D0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dy Ministrów pod numerem</w:t>
      </w:r>
      <w:r w:rsidR="000F1E6B">
        <w:rPr>
          <w:rFonts w:ascii="Times New Roman" w:hAnsi="Times New Roman" w:cs="Times New Roman"/>
          <w:sz w:val="24"/>
          <w:szCs w:val="24"/>
        </w:rPr>
        <w:t xml:space="preserve"> UC114.</w:t>
      </w:r>
    </w:p>
    <w:p w14:paraId="501AC122" w14:textId="77777777" w:rsidR="00B43323" w:rsidRPr="004B3BE1" w:rsidRDefault="00B43323" w:rsidP="004B3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3323" w:rsidRPr="004B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F48CA"/>
    <w:multiLevelType w:val="hybridMultilevel"/>
    <w:tmpl w:val="66C4D5BA"/>
    <w:lvl w:ilvl="0" w:tplc="680C197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23"/>
    <w:rsid w:val="00021116"/>
    <w:rsid w:val="00075868"/>
    <w:rsid w:val="00096CEC"/>
    <w:rsid w:val="000B1976"/>
    <w:rsid w:val="000F1E6B"/>
    <w:rsid w:val="000F550A"/>
    <w:rsid w:val="00107C4C"/>
    <w:rsid w:val="00113427"/>
    <w:rsid w:val="001141AB"/>
    <w:rsid w:val="00134CC2"/>
    <w:rsid w:val="001800B3"/>
    <w:rsid w:val="00184E86"/>
    <w:rsid w:val="001872D0"/>
    <w:rsid w:val="0019051E"/>
    <w:rsid w:val="00193D76"/>
    <w:rsid w:val="001949EB"/>
    <w:rsid w:val="001B57F2"/>
    <w:rsid w:val="001C31BE"/>
    <w:rsid w:val="001F6180"/>
    <w:rsid w:val="00201B0A"/>
    <w:rsid w:val="00267069"/>
    <w:rsid w:val="00371E48"/>
    <w:rsid w:val="00377710"/>
    <w:rsid w:val="003B0A14"/>
    <w:rsid w:val="003D13BB"/>
    <w:rsid w:val="004060C9"/>
    <w:rsid w:val="004237AB"/>
    <w:rsid w:val="00434E59"/>
    <w:rsid w:val="00474407"/>
    <w:rsid w:val="00474810"/>
    <w:rsid w:val="00491540"/>
    <w:rsid w:val="004B0DA9"/>
    <w:rsid w:val="004B3BE1"/>
    <w:rsid w:val="004E6814"/>
    <w:rsid w:val="004F16CF"/>
    <w:rsid w:val="004F3876"/>
    <w:rsid w:val="00577DC0"/>
    <w:rsid w:val="005C0D45"/>
    <w:rsid w:val="005D7E7C"/>
    <w:rsid w:val="005E79F1"/>
    <w:rsid w:val="00610613"/>
    <w:rsid w:val="006442F4"/>
    <w:rsid w:val="006A120C"/>
    <w:rsid w:val="006B4B19"/>
    <w:rsid w:val="006B793C"/>
    <w:rsid w:val="007073F1"/>
    <w:rsid w:val="00716467"/>
    <w:rsid w:val="00764F30"/>
    <w:rsid w:val="0078378F"/>
    <w:rsid w:val="0079109A"/>
    <w:rsid w:val="007C2805"/>
    <w:rsid w:val="007D6E9A"/>
    <w:rsid w:val="007F752B"/>
    <w:rsid w:val="008017ED"/>
    <w:rsid w:val="00847DEB"/>
    <w:rsid w:val="008841C2"/>
    <w:rsid w:val="008D7138"/>
    <w:rsid w:val="008F2888"/>
    <w:rsid w:val="00911044"/>
    <w:rsid w:val="0094465B"/>
    <w:rsid w:val="00985CB5"/>
    <w:rsid w:val="00992027"/>
    <w:rsid w:val="009B6407"/>
    <w:rsid w:val="009C36A5"/>
    <w:rsid w:val="009E7D6F"/>
    <w:rsid w:val="009F5163"/>
    <w:rsid w:val="00A04E0B"/>
    <w:rsid w:val="00A236D2"/>
    <w:rsid w:val="00A65085"/>
    <w:rsid w:val="00A73351"/>
    <w:rsid w:val="00AB02AC"/>
    <w:rsid w:val="00AC7DEA"/>
    <w:rsid w:val="00AF25FD"/>
    <w:rsid w:val="00B01BEB"/>
    <w:rsid w:val="00B142B2"/>
    <w:rsid w:val="00B352CC"/>
    <w:rsid w:val="00B3742D"/>
    <w:rsid w:val="00B419EB"/>
    <w:rsid w:val="00B43323"/>
    <w:rsid w:val="00B44A90"/>
    <w:rsid w:val="00B561BB"/>
    <w:rsid w:val="00B77D1C"/>
    <w:rsid w:val="00BA06AC"/>
    <w:rsid w:val="00BE2721"/>
    <w:rsid w:val="00BF01E8"/>
    <w:rsid w:val="00BF6897"/>
    <w:rsid w:val="00C00D94"/>
    <w:rsid w:val="00C66C43"/>
    <w:rsid w:val="00C85332"/>
    <w:rsid w:val="00C8711C"/>
    <w:rsid w:val="00CA47D9"/>
    <w:rsid w:val="00CC175D"/>
    <w:rsid w:val="00D04191"/>
    <w:rsid w:val="00D3239B"/>
    <w:rsid w:val="00D4331C"/>
    <w:rsid w:val="00D53004"/>
    <w:rsid w:val="00D6625D"/>
    <w:rsid w:val="00D90AF4"/>
    <w:rsid w:val="00D91AAE"/>
    <w:rsid w:val="00DC3859"/>
    <w:rsid w:val="00DC456D"/>
    <w:rsid w:val="00DC7DA1"/>
    <w:rsid w:val="00DD6579"/>
    <w:rsid w:val="00E02262"/>
    <w:rsid w:val="00E5041A"/>
    <w:rsid w:val="00EC78F8"/>
    <w:rsid w:val="00EF0646"/>
    <w:rsid w:val="00EF30D6"/>
    <w:rsid w:val="00F65102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0C70"/>
  <w15:chartTrackingRefBased/>
  <w15:docId w15:val="{FC5822E7-426F-4859-B41B-B730396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3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2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2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6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C440-3ADF-425F-830B-3083385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Prokopiak Dorota</dc:creator>
  <cp:keywords/>
  <dc:description/>
  <cp:lastModifiedBy>Michał Prokopiak</cp:lastModifiedBy>
  <cp:revision>2</cp:revision>
  <dcterms:created xsi:type="dcterms:W3CDTF">2022-02-10T07:00:00Z</dcterms:created>
  <dcterms:modified xsi:type="dcterms:W3CDTF">2022-02-10T07:00:00Z</dcterms:modified>
</cp:coreProperties>
</file>