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91655" w14:textId="624CF37F" w:rsidR="005B2055" w:rsidRDefault="00AB45BB">
      <w:r>
        <w:t>Propozycja aktualizacji dokumentu „Priorytety w hodowli roślin uprawnych w Polsce”</w:t>
      </w:r>
    </w:p>
    <w:p w14:paraId="7DA27D9B" w14:textId="77777777" w:rsidR="00AB45BB" w:rsidRDefault="00AB45BB"/>
    <w:p w14:paraId="3783162A" w14:textId="43845B92" w:rsidR="00AB45BB" w:rsidRDefault="00AB45BB">
      <w:r>
        <w:t xml:space="preserve">Jednostka: </w:t>
      </w:r>
    </w:p>
    <w:p w14:paraId="3B496804" w14:textId="0FEF8F1B" w:rsidR="00AB45BB" w:rsidRDefault="00BB4738">
      <w:r>
        <w:t>Osoba do kontaktu</w:t>
      </w:r>
      <w:r>
        <w:rPr>
          <w:rStyle w:val="Odwoanieprzypisudolnego"/>
        </w:rPr>
        <w:footnoteReference w:id="1"/>
      </w:r>
      <w:r>
        <w:t>:</w:t>
      </w:r>
    </w:p>
    <w:p w14:paraId="45F2ECD9" w14:textId="51DF5B9F" w:rsidR="00AB45BB" w:rsidRDefault="00AB45BB">
      <w:r>
        <w:t>Propozycje zmian: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1866"/>
        <w:gridCol w:w="3950"/>
        <w:gridCol w:w="7087"/>
      </w:tblGrid>
      <w:tr w:rsidR="00AB45BB" w14:paraId="7A6ADB3D" w14:textId="77777777" w:rsidTr="00AB45BB">
        <w:tc>
          <w:tcPr>
            <w:tcW w:w="842" w:type="dxa"/>
          </w:tcPr>
          <w:p w14:paraId="255976E2" w14:textId="51EEE895" w:rsidR="00AB45BB" w:rsidRDefault="00AB45BB" w:rsidP="00AB45BB">
            <w:pPr>
              <w:jc w:val="center"/>
            </w:pPr>
            <w:r>
              <w:t>strona</w:t>
            </w:r>
          </w:p>
          <w:p w14:paraId="2FB8E458" w14:textId="430B9CF0" w:rsidR="00AB45BB" w:rsidRDefault="00AB45BB" w:rsidP="00AB45BB">
            <w:pPr>
              <w:jc w:val="center"/>
            </w:pPr>
          </w:p>
        </w:tc>
        <w:tc>
          <w:tcPr>
            <w:tcW w:w="1866" w:type="dxa"/>
          </w:tcPr>
          <w:p w14:paraId="631CD2F1" w14:textId="31E746B2" w:rsidR="00AB45BB" w:rsidRDefault="00AB45BB" w:rsidP="00AB45BB">
            <w:pPr>
              <w:jc w:val="center"/>
            </w:pPr>
            <w:r>
              <w:t>gatunek/grupa roślin</w:t>
            </w:r>
          </w:p>
        </w:tc>
        <w:tc>
          <w:tcPr>
            <w:tcW w:w="3950" w:type="dxa"/>
          </w:tcPr>
          <w:p w14:paraId="63D5529F" w14:textId="7C64B8E3" w:rsidR="00AB45BB" w:rsidRDefault="00AB45BB" w:rsidP="00AB45BB">
            <w:pPr>
              <w:jc w:val="center"/>
            </w:pPr>
            <w:r>
              <w:t>propozycja</w:t>
            </w:r>
          </w:p>
        </w:tc>
        <w:tc>
          <w:tcPr>
            <w:tcW w:w="7087" w:type="dxa"/>
          </w:tcPr>
          <w:p w14:paraId="09CF8D42" w14:textId="443E03C3" w:rsidR="00AB45BB" w:rsidRDefault="00AB45BB" w:rsidP="00AB45BB">
            <w:pPr>
              <w:jc w:val="center"/>
            </w:pPr>
            <w:r>
              <w:t>uzasadnienie</w:t>
            </w:r>
          </w:p>
        </w:tc>
      </w:tr>
      <w:tr w:rsidR="00AB45BB" w14:paraId="7490CD37" w14:textId="77777777" w:rsidTr="00AB45BB">
        <w:tc>
          <w:tcPr>
            <w:tcW w:w="842" w:type="dxa"/>
          </w:tcPr>
          <w:p w14:paraId="7069B130" w14:textId="5BCD588A" w:rsidR="00AB45BB" w:rsidRDefault="00082A16">
            <w:r>
              <w:t>3</w:t>
            </w:r>
          </w:p>
        </w:tc>
        <w:tc>
          <w:tcPr>
            <w:tcW w:w="1866" w:type="dxa"/>
          </w:tcPr>
          <w:p w14:paraId="21BF6C5C" w14:textId="5FFC4D80" w:rsidR="00AB45BB" w:rsidRDefault="00082A16">
            <w:r>
              <w:t>Kukurydza</w:t>
            </w:r>
          </w:p>
        </w:tc>
        <w:tc>
          <w:tcPr>
            <w:tcW w:w="3950" w:type="dxa"/>
          </w:tcPr>
          <w:p w14:paraId="47ACCAE1" w14:textId="08C24C62" w:rsidR="00AB45BB" w:rsidRDefault="00082A16">
            <w:r>
              <w:t xml:space="preserve">   Odporność na długotrwałą suszę </w:t>
            </w:r>
          </w:p>
        </w:tc>
        <w:tc>
          <w:tcPr>
            <w:tcW w:w="7087" w:type="dxa"/>
          </w:tcPr>
          <w:p w14:paraId="4AF00230" w14:textId="33989123" w:rsidR="00AB45BB" w:rsidRDefault="00082A16">
            <w:r>
              <w:t xml:space="preserve">Kukurydza jest jedną z bardziej istotnych roślin dla rolnictwa na Warmii i Mazurach z uwagi na dominującą produkcję mleka i żywca wołowego w tym regionie. Poza badaniami wskazanymi  należy prowadzić badania w kierunku odmian odpornych na długotrwałe susze rolnicze powtarzające się od wielu lat.  </w:t>
            </w:r>
          </w:p>
        </w:tc>
      </w:tr>
      <w:tr w:rsidR="00AB45BB" w14:paraId="1E25B995" w14:textId="77777777" w:rsidTr="00AB45BB">
        <w:tc>
          <w:tcPr>
            <w:tcW w:w="842" w:type="dxa"/>
          </w:tcPr>
          <w:p w14:paraId="721DB8C1" w14:textId="20F911A9" w:rsidR="00AB45BB" w:rsidRDefault="00082A16">
            <w:r>
              <w:t>5</w:t>
            </w:r>
          </w:p>
        </w:tc>
        <w:tc>
          <w:tcPr>
            <w:tcW w:w="1866" w:type="dxa"/>
          </w:tcPr>
          <w:p w14:paraId="7945B507" w14:textId="5A498AB7" w:rsidR="00AB45BB" w:rsidRDefault="00082A16">
            <w:r>
              <w:t>Trawy</w:t>
            </w:r>
          </w:p>
        </w:tc>
        <w:tc>
          <w:tcPr>
            <w:tcW w:w="3950" w:type="dxa"/>
          </w:tcPr>
          <w:p w14:paraId="31A8957B" w14:textId="77777777" w:rsidR="00082A16" w:rsidRDefault="00082A16">
            <w:r>
              <w:t xml:space="preserve">  Plonowanie i możliwie długotrwałe </w:t>
            </w:r>
          </w:p>
          <w:p w14:paraId="22F14242" w14:textId="63AAFC94" w:rsidR="00082A16" w:rsidRDefault="00082A16">
            <w:r>
              <w:t xml:space="preserve">  utrzymywanie na gruntach niskich klas</w:t>
            </w:r>
          </w:p>
          <w:p w14:paraId="023EC38F" w14:textId="633D0476" w:rsidR="00AB45BB" w:rsidRDefault="00082A16">
            <w:r>
              <w:t xml:space="preserve">  bonitacyjnych</w:t>
            </w:r>
          </w:p>
        </w:tc>
        <w:tc>
          <w:tcPr>
            <w:tcW w:w="7087" w:type="dxa"/>
          </w:tcPr>
          <w:p w14:paraId="3CE0FBB9" w14:textId="340E50C2" w:rsidR="00AB45BB" w:rsidRDefault="00082A16">
            <w:r>
              <w:t xml:space="preserve"> Trawy siane na roli stanowiące później łąki i pastwiska dla dominującej na Warmii i Mazurach produkcji mleka i hodowli bydła powinny być badane</w:t>
            </w:r>
            <w:r w:rsidR="00653EF8">
              <w:t xml:space="preserve"> i dopasowane</w:t>
            </w:r>
            <w:r>
              <w:t xml:space="preserve"> do zastosowania ich na gruntach słabych klas or</w:t>
            </w:r>
            <w:r w:rsidR="00653EF8">
              <w:t>az</w:t>
            </w:r>
            <w:r>
              <w:t xml:space="preserve"> w zakresie gatunków i odmian stosowanych do podsiewu i regeneracji łąk</w:t>
            </w:r>
            <w:r w:rsidR="00653EF8">
              <w:t xml:space="preserve">, </w:t>
            </w:r>
            <w:r>
              <w:t>pastwisk trwałych na gruntach słabych i mocnych</w:t>
            </w:r>
            <w:r w:rsidR="00653EF8">
              <w:t xml:space="preserve"> oraz tych, które wymagają częstej regeneracji ( podsiewu ) po zniszczeniach przez zwierzynę łowną.</w:t>
            </w:r>
            <w:r>
              <w:t xml:space="preserve">  </w:t>
            </w:r>
          </w:p>
        </w:tc>
      </w:tr>
      <w:tr w:rsidR="00AB45BB" w14:paraId="6EB827F7" w14:textId="77777777" w:rsidTr="00AB45BB">
        <w:tc>
          <w:tcPr>
            <w:tcW w:w="842" w:type="dxa"/>
          </w:tcPr>
          <w:p w14:paraId="284D5DA6" w14:textId="77777777" w:rsidR="00AB45BB" w:rsidRDefault="00AB45BB"/>
        </w:tc>
        <w:tc>
          <w:tcPr>
            <w:tcW w:w="1866" w:type="dxa"/>
          </w:tcPr>
          <w:p w14:paraId="3B0E7EF3" w14:textId="77777777" w:rsidR="00AB45BB" w:rsidRDefault="00AB45BB"/>
        </w:tc>
        <w:tc>
          <w:tcPr>
            <w:tcW w:w="3950" w:type="dxa"/>
          </w:tcPr>
          <w:p w14:paraId="3628FB5B" w14:textId="288B85F4" w:rsidR="00AB45BB" w:rsidRDefault="00082A16">
            <w:r>
              <w:t xml:space="preserve">  </w:t>
            </w:r>
          </w:p>
        </w:tc>
        <w:tc>
          <w:tcPr>
            <w:tcW w:w="7087" w:type="dxa"/>
          </w:tcPr>
          <w:p w14:paraId="5D3FAC0C" w14:textId="77777777" w:rsidR="00AB45BB" w:rsidRDefault="00AB45BB"/>
        </w:tc>
      </w:tr>
      <w:tr w:rsidR="00AB45BB" w14:paraId="12A9824C" w14:textId="77777777" w:rsidTr="00AB45BB">
        <w:tc>
          <w:tcPr>
            <w:tcW w:w="842" w:type="dxa"/>
          </w:tcPr>
          <w:p w14:paraId="29E2263E" w14:textId="77777777" w:rsidR="00AB45BB" w:rsidRDefault="00AB45BB"/>
        </w:tc>
        <w:tc>
          <w:tcPr>
            <w:tcW w:w="1866" w:type="dxa"/>
          </w:tcPr>
          <w:p w14:paraId="63E1E792" w14:textId="77777777" w:rsidR="00AB45BB" w:rsidRDefault="00AB45BB"/>
        </w:tc>
        <w:tc>
          <w:tcPr>
            <w:tcW w:w="3950" w:type="dxa"/>
          </w:tcPr>
          <w:p w14:paraId="6C7DBE14" w14:textId="77777777" w:rsidR="00AB45BB" w:rsidRDefault="00AB45BB"/>
        </w:tc>
        <w:tc>
          <w:tcPr>
            <w:tcW w:w="7087" w:type="dxa"/>
          </w:tcPr>
          <w:p w14:paraId="2EF1F0A4" w14:textId="77777777" w:rsidR="00AB45BB" w:rsidRDefault="00AB45BB"/>
        </w:tc>
      </w:tr>
      <w:tr w:rsidR="00AB45BB" w14:paraId="7D1CA8EE" w14:textId="77777777" w:rsidTr="00AB45BB">
        <w:tc>
          <w:tcPr>
            <w:tcW w:w="842" w:type="dxa"/>
          </w:tcPr>
          <w:p w14:paraId="0BF8525D" w14:textId="77777777" w:rsidR="00AB45BB" w:rsidRDefault="00AB45BB"/>
        </w:tc>
        <w:tc>
          <w:tcPr>
            <w:tcW w:w="1866" w:type="dxa"/>
          </w:tcPr>
          <w:p w14:paraId="507C6877" w14:textId="77777777" w:rsidR="00AB45BB" w:rsidRDefault="00AB45BB"/>
        </w:tc>
        <w:tc>
          <w:tcPr>
            <w:tcW w:w="3950" w:type="dxa"/>
          </w:tcPr>
          <w:p w14:paraId="4FC07D4A" w14:textId="77777777" w:rsidR="00AB45BB" w:rsidRDefault="00AB45BB"/>
        </w:tc>
        <w:tc>
          <w:tcPr>
            <w:tcW w:w="7087" w:type="dxa"/>
          </w:tcPr>
          <w:p w14:paraId="2693547B" w14:textId="77777777" w:rsidR="00AB45BB" w:rsidRDefault="00AB45BB"/>
        </w:tc>
      </w:tr>
    </w:tbl>
    <w:p w14:paraId="7D58EA1D" w14:textId="77777777" w:rsidR="00AB45BB" w:rsidRDefault="00AB45BB"/>
    <w:sectPr w:rsidR="00AB45BB" w:rsidSect="00AA5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CCBB5" w14:textId="77777777" w:rsidR="00AA5E8B" w:rsidRDefault="00AA5E8B" w:rsidP="00BB4738">
      <w:pPr>
        <w:spacing w:after="0" w:line="240" w:lineRule="auto"/>
      </w:pPr>
      <w:r>
        <w:separator/>
      </w:r>
    </w:p>
  </w:endnote>
  <w:endnote w:type="continuationSeparator" w:id="0">
    <w:p w14:paraId="3D9288A1" w14:textId="77777777" w:rsidR="00AA5E8B" w:rsidRDefault="00AA5E8B" w:rsidP="00BB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54907" w14:textId="77777777" w:rsidR="00AA5E8B" w:rsidRDefault="00AA5E8B" w:rsidP="00BB4738">
      <w:pPr>
        <w:spacing w:after="0" w:line="240" w:lineRule="auto"/>
      </w:pPr>
      <w:r>
        <w:separator/>
      </w:r>
    </w:p>
  </w:footnote>
  <w:footnote w:type="continuationSeparator" w:id="0">
    <w:p w14:paraId="78859A44" w14:textId="77777777" w:rsidR="00AA5E8B" w:rsidRDefault="00AA5E8B" w:rsidP="00BB4738">
      <w:pPr>
        <w:spacing w:after="0" w:line="240" w:lineRule="auto"/>
      </w:pPr>
      <w:r>
        <w:continuationSeparator/>
      </w:r>
    </w:p>
  </w:footnote>
  <w:footnote w:id="1">
    <w:p w14:paraId="7451C8E9" w14:textId="258FFF42" w:rsidR="00BB4738" w:rsidRDefault="00BB4738">
      <w:pPr>
        <w:pStyle w:val="Tekstprzypisudolnego"/>
      </w:pPr>
      <w:r>
        <w:rPr>
          <w:rStyle w:val="Odwoanieprzypisudolnego"/>
        </w:rPr>
        <w:footnoteRef/>
      </w:r>
      <w:r>
        <w:t xml:space="preserve"> Imię, nazwisko, stanowisko, numer telefonu i adres e-mail.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BB"/>
    <w:rsid w:val="000306A4"/>
    <w:rsid w:val="00082A16"/>
    <w:rsid w:val="003909CF"/>
    <w:rsid w:val="005B2055"/>
    <w:rsid w:val="00653EF8"/>
    <w:rsid w:val="00AA5E8B"/>
    <w:rsid w:val="00AB45BB"/>
    <w:rsid w:val="00BB4738"/>
    <w:rsid w:val="00D50E1E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3051"/>
  <w15:chartTrackingRefBased/>
  <w15:docId w15:val="{0F2CE701-5EAA-406C-BE02-E4075BA4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45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5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5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45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45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45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45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45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45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5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45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5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45B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45B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45B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45B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45B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45B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45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45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5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45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45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45B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45B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B45B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45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45B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45B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AB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3B15A-6390-4ECE-9B4D-8CFF1236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Czarnak-Kłos Marta</dc:creator>
  <cp:keywords/>
  <dc:description/>
  <cp:lastModifiedBy>Admin</cp:lastModifiedBy>
  <cp:revision>2</cp:revision>
  <dcterms:created xsi:type="dcterms:W3CDTF">2024-04-04T11:10:00Z</dcterms:created>
  <dcterms:modified xsi:type="dcterms:W3CDTF">2024-04-04T11:10:00Z</dcterms:modified>
</cp:coreProperties>
</file>