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09" w:rsidRPr="007A0809" w:rsidRDefault="007A0809" w:rsidP="007A0809">
      <w:pPr>
        <w:pStyle w:val="OZNPROJEKTUwskazaniedatylubwersjiprojektu"/>
      </w:pPr>
      <w:bookmarkStart w:id="0" w:name="_GoBack"/>
      <w:bookmarkEnd w:id="0"/>
      <w:r w:rsidRPr="007A0809">
        <w:t>PROJEKT</w:t>
      </w:r>
    </w:p>
    <w:p w:rsidR="00320595" w:rsidRPr="00A01524" w:rsidRDefault="00320595" w:rsidP="00BD4A92">
      <w:pPr>
        <w:pStyle w:val="OZNRODZAKTUtznustawalubrozporzdzenieiorganwydajcy"/>
      </w:pPr>
      <w:r w:rsidRPr="00A01524">
        <w:t>ROZPORZĄDZENIE</w:t>
      </w:r>
    </w:p>
    <w:p w:rsidR="00261A16" w:rsidRDefault="00320595" w:rsidP="00BD4A92">
      <w:pPr>
        <w:pStyle w:val="OZNRODZAKTUtznustawalubrozporzdzenieiorganwydajcy"/>
      </w:pPr>
      <w:r w:rsidRPr="00A01524">
        <w:t>MINISTRA ROLNICTWA I ROZWOJU WSI</w:t>
      </w:r>
      <w:r w:rsidR="00B11583" w:rsidRPr="00A01524">
        <w:rPr>
          <w:rStyle w:val="IGPindeksgrnyipogrubienie"/>
        </w:rPr>
        <w:footnoteReference w:id="1"/>
      </w:r>
      <w:r w:rsidR="00B11583" w:rsidRPr="00A01524">
        <w:rPr>
          <w:rStyle w:val="IGPindeksgrnyipogrubienie"/>
        </w:rPr>
        <w:t>)</w:t>
      </w:r>
    </w:p>
    <w:p w:rsidR="00320595" w:rsidRDefault="00320595" w:rsidP="00320595">
      <w:pPr>
        <w:pStyle w:val="DATAAKTUdatauchwalenialubwydaniaaktu"/>
      </w:pPr>
      <w:proofErr w:type="gramStart"/>
      <w:r>
        <w:t>z</w:t>
      </w:r>
      <w:proofErr w:type="gramEnd"/>
      <w:r>
        <w:t xml:space="preserve"> dnia </w:t>
      </w:r>
      <w:r w:rsidRPr="00A01524">
        <w:t>……………………..….. 20</w:t>
      </w:r>
      <w:r>
        <w:t>20</w:t>
      </w:r>
      <w:r w:rsidRPr="00A01524">
        <w:t xml:space="preserve"> </w:t>
      </w:r>
      <w:proofErr w:type="gramStart"/>
      <w:r w:rsidRPr="00A01524">
        <w:t>r</w:t>
      </w:r>
      <w:proofErr w:type="gramEnd"/>
      <w:r w:rsidRPr="00A01524">
        <w:t>.</w:t>
      </w:r>
    </w:p>
    <w:p w:rsidR="00BD4A92" w:rsidRDefault="00BD4A92" w:rsidP="00BD4A92">
      <w:pPr>
        <w:pStyle w:val="TYTUAKTUprzedmiotregulacjiustawylubrozporzdzenia"/>
      </w:pPr>
      <w:proofErr w:type="gramStart"/>
      <w:r w:rsidRPr="00A01524">
        <w:t>zmieniające</w:t>
      </w:r>
      <w:proofErr w:type="gramEnd"/>
      <w:r w:rsidRPr="00A01524">
        <w:t xml:space="preserve"> rozporządzenie w sprawie szczegółowego zakresu zadań realizowanych przez Krajowy Ośrodek Wsparcia Rolnictwa związanych z wdrożeniem na terytorium Rzeczypospolitej Polskiej programu dla szkół</w:t>
      </w:r>
    </w:p>
    <w:p w:rsidR="00BD4A92" w:rsidRPr="00BD4A92" w:rsidRDefault="00BD4A92" w:rsidP="00BD4A92">
      <w:pPr>
        <w:pStyle w:val="NIEARTTEKSTtekstnieartykuowanynppodstprawnarozplubpreambua"/>
      </w:pPr>
      <w:r w:rsidRPr="00BD4A92">
        <w:t xml:space="preserve">Na podstawie art. 38x ust. 1 ustawy z dnia 11 marca 2004 r. o organizacji niektórych rynków rolnych (Dz. U. </w:t>
      </w:r>
      <w:proofErr w:type="gramStart"/>
      <w:r w:rsidRPr="00BD4A92">
        <w:t>z</w:t>
      </w:r>
      <w:proofErr w:type="gramEnd"/>
      <w:r w:rsidRPr="00BD4A92">
        <w:t xml:space="preserve"> 2018 r. poz. 945 oraz z 2019 r. poz. 2020) zarządza się, co następuje:</w:t>
      </w:r>
    </w:p>
    <w:p w:rsidR="00BD4A92" w:rsidRPr="0041274C" w:rsidRDefault="00BD4A92" w:rsidP="0041274C">
      <w:pPr>
        <w:pStyle w:val="ARTartustawynprozporzdzenia"/>
      </w:pPr>
      <w:r w:rsidRPr="003C433F">
        <w:rPr>
          <w:rStyle w:val="Ppogrubienie"/>
        </w:rPr>
        <w:t>§ 1.</w:t>
      </w:r>
      <w:r w:rsidRPr="0041274C">
        <w:t xml:space="preserve"> W rozporządzeniu Ministra Rolnictwa i Rozwoju Wsi z dnia 14 sierpnia 2019 r. w sprawie szczegółowego zakresu zadań realizowanych przez Krajowy Ośrodek Wsparcia Rolnictwa związanych z wdrożeniem na terytorium Rzeczypospolitej Polskiej programu dla szkół (Dz. U. </w:t>
      </w:r>
      <w:proofErr w:type="gramStart"/>
      <w:r w:rsidRPr="0041274C">
        <w:t>poz</w:t>
      </w:r>
      <w:proofErr w:type="gramEnd"/>
      <w:r w:rsidRPr="0041274C">
        <w:t>. 1576) wprowadza się następujące zmiany:</w:t>
      </w:r>
    </w:p>
    <w:p w:rsidR="005B63E0" w:rsidRPr="00B11583" w:rsidRDefault="005B63E0" w:rsidP="005B63E0">
      <w:pPr>
        <w:pStyle w:val="PKTpunkt"/>
      </w:pPr>
      <w:proofErr w:type="gramStart"/>
      <w:r>
        <w:t>1)</w:t>
      </w:r>
      <w:r>
        <w:tab/>
      </w:r>
      <w:r w:rsidRPr="00CE6CE5">
        <w:t>w</w:t>
      </w:r>
      <w:proofErr w:type="gramEnd"/>
      <w:r w:rsidRPr="00CE6CE5">
        <w:t xml:space="preserve"> § 1</w:t>
      </w:r>
      <w:r w:rsidRPr="00B11583">
        <w:t>0:</w:t>
      </w:r>
    </w:p>
    <w:p w:rsidR="00B11583" w:rsidRPr="00B11583" w:rsidRDefault="00B11583" w:rsidP="0041274C">
      <w:pPr>
        <w:pStyle w:val="LITlitera"/>
      </w:pPr>
      <w:r>
        <w:t>a</w:t>
      </w:r>
      <w:proofErr w:type="gramStart"/>
      <w:r>
        <w:t>)</w:t>
      </w:r>
      <w:r w:rsidR="005B63E0">
        <w:tab/>
      </w:r>
      <w:r w:rsidRPr="00B11583">
        <w:t>ust</w:t>
      </w:r>
      <w:proofErr w:type="gramEnd"/>
      <w:r w:rsidRPr="00B11583">
        <w:t>. 1 otrzymuje brzmienie:</w:t>
      </w:r>
    </w:p>
    <w:p w:rsidR="00B11583" w:rsidRPr="0061652F" w:rsidRDefault="00B11583" w:rsidP="00AD0741">
      <w:pPr>
        <w:pStyle w:val="ZLITUSTzmustliter"/>
      </w:pPr>
      <w:r w:rsidRPr="0061652F">
        <w:t>„1. Wniosek o pomoc z tytułu udostępniania dzieciom w okresach wymienionych w § 2 pkt 1 lit. a, pkt 2 lit. a, pkt 3 lit. a oraz pkt 4 lit. a:</w:t>
      </w:r>
    </w:p>
    <w:p w:rsidR="00B11583" w:rsidRPr="0061652F" w:rsidRDefault="00831482" w:rsidP="00831482">
      <w:pPr>
        <w:pStyle w:val="ZLITPKTzmpktliter"/>
      </w:pPr>
      <w:proofErr w:type="gramStart"/>
      <w:r>
        <w:t>1</w:t>
      </w:r>
      <w:r w:rsidR="0061652F">
        <w:t>)</w:t>
      </w:r>
      <w:r w:rsidR="0061652F">
        <w:tab/>
      </w:r>
      <w:r w:rsidR="00B11583" w:rsidRPr="0061652F">
        <w:t>owoców</w:t>
      </w:r>
      <w:proofErr w:type="gramEnd"/>
      <w:r w:rsidR="00B11583" w:rsidRPr="0061652F">
        <w:t xml:space="preserve"> i warzyw wskazanych w umowie, o której mowa w § 8 ust. 1 pkt 1, zgodnie z § 8 ust. 3 pkt 2, albo w oświadczeniu, o którym mowa w § 5 ust. 3,</w:t>
      </w:r>
    </w:p>
    <w:p w:rsidR="00B11583" w:rsidRPr="00B11583" w:rsidRDefault="00831482" w:rsidP="00831482">
      <w:pPr>
        <w:pStyle w:val="ZLITPKTzmpktliter"/>
      </w:pPr>
      <w:proofErr w:type="gramStart"/>
      <w:r>
        <w:t>2</w:t>
      </w:r>
      <w:r w:rsidR="00E31AC6">
        <w:t>)</w:t>
      </w:r>
      <w:r w:rsidR="00E31AC6">
        <w:tab/>
      </w:r>
      <w:r w:rsidR="00B11583" w:rsidRPr="0099387B">
        <w:t>mleka</w:t>
      </w:r>
      <w:proofErr w:type="gramEnd"/>
      <w:r w:rsidR="00B11583" w:rsidRPr="0099387B">
        <w:t xml:space="preserve"> wskazanych w umowie, o której mowa w § 8 ust. 1 pkt 2, zgodnie z § 8 ust. 3 pkt 2, albo w oświadczeniu, o którym mowa w § 5 ust. 3</w:t>
      </w:r>
    </w:p>
    <w:p w:rsidR="00B11583" w:rsidRPr="001B3969" w:rsidRDefault="00B11583" w:rsidP="001B3969">
      <w:pPr>
        <w:pStyle w:val="ZLITCZWSPPKTzmczciwsppktliter"/>
      </w:pPr>
      <w:r w:rsidRPr="001B3969">
        <w:t>– składa się po upływie pierwszych sześciu i dwunastu tygodni albo dwunastu tygodni udostępniania tych owoców i warzyw lub mleka.”,</w:t>
      </w:r>
    </w:p>
    <w:p w:rsidR="00B11583" w:rsidRPr="00B11583" w:rsidRDefault="00B11583" w:rsidP="00FB5480">
      <w:pPr>
        <w:pStyle w:val="LITlitera"/>
      </w:pPr>
      <w:r>
        <w:t>b</w:t>
      </w:r>
      <w:proofErr w:type="gramStart"/>
      <w:r>
        <w:t>)</w:t>
      </w:r>
      <w:r w:rsidR="00FF1FC6">
        <w:tab/>
      </w:r>
      <w:r w:rsidRPr="00B11583">
        <w:t>po</w:t>
      </w:r>
      <w:proofErr w:type="gramEnd"/>
      <w:r w:rsidRPr="00B11583">
        <w:t xml:space="preserve"> ust. 1 dodaje się ust. 1a w brzmieniu:</w:t>
      </w:r>
    </w:p>
    <w:p w:rsidR="00B11583" w:rsidRPr="00B11583" w:rsidRDefault="00B11583" w:rsidP="00FB5480">
      <w:pPr>
        <w:pStyle w:val="ZLITUSTzmustliter"/>
      </w:pPr>
      <w:r w:rsidRPr="00FA2945">
        <w:t xml:space="preserve">„1a. </w:t>
      </w:r>
      <w:r w:rsidRPr="00B11583">
        <w:t xml:space="preserve">Wniosek o pomoc z tytułu udostępniania dzieciom, w okresach wymienionych w § 2 pkt 1 lit. b, pkt 2 lit. b, pkt 3 lit. b oraz pkt 4 lit. b, owoców i </w:t>
      </w:r>
      <w:r w:rsidRPr="00B11583">
        <w:lastRenderedPageBreak/>
        <w:t xml:space="preserve">warzyw lub mleka, o których mowa w ust. 1, składa się po </w:t>
      </w:r>
      <w:proofErr w:type="gramStart"/>
      <w:r w:rsidRPr="00B11583">
        <w:t>upływie co</w:t>
      </w:r>
      <w:proofErr w:type="gramEnd"/>
      <w:r w:rsidRPr="00B11583">
        <w:t xml:space="preserve"> najmniej dwóch tygodni udostępniania tych owoców i warzyw lub mleka.”;</w:t>
      </w:r>
    </w:p>
    <w:p w:rsidR="00B11583" w:rsidRPr="006F2AD3" w:rsidRDefault="00B11583" w:rsidP="006F2AD3">
      <w:pPr>
        <w:pStyle w:val="PKTpunkt"/>
      </w:pPr>
      <w:proofErr w:type="gramStart"/>
      <w:r w:rsidRPr="006F2AD3">
        <w:t>2)</w:t>
      </w:r>
      <w:r w:rsidRPr="006F2AD3">
        <w:tab/>
        <w:t>w</w:t>
      </w:r>
      <w:proofErr w:type="gramEnd"/>
      <w:r w:rsidRPr="006F2AD3">
        <w:t xml:space="preserve"> </w:t>
      </w:r>
      <w:r w:rsidR="00B5155D" w:rsidRPr="00CE6CE5">
        <w:t>§</w:t>
      </w:r>
      <w:r w:rsidRPr="006F2AD3">
        <w:rPr>
          <w:rFonts w:hint="eastAsia"/>
        </w:rPr>
        <w:t xml:space="preserve"> 11 </w:t>
      </w:r>
      <w:r w:rsidRPr="006F2AD3">
        <w:t>ust. 2 i 3 otrzymują brzmienie:</w:t>
      </w:r>
    </w:p>
    <w:p w:rsidR="00B11583" w:rsidRPr="00B5155D" w:rsidRDefault="00B11583" w:rsidP="002F30BF">
      <w:pPr>
        <w:pStyle w:val="ZUSTzmustartykuempunktem"/>
      </w:pPr>
      <w:r w:rsidRPr="00B5155D">
        <w:t xml:space="preserve">„2. Jeżeli w ramach dostaw zrealizowanych na podstawie umowy, o której mowa w § 8 ust. 1 pkt 1, lub zgodnie z oświadczeniem, o którym mowa w § 5 ust. 3, w okresach, o których mowa w § 2 pkt 1 lit. a, pkt 2 lit. a, pkt 3 lit. a i pkt 4 lit. a, nie dostarczono porcji obejmujących </w:t>
      </w:r>
      <w:r w:rsidRPr="002F30BF">
        <w:t>poszczególne</w:t>
      </w:r>
      <w:r w:rsidRPr="00B5155D">
        <w:t xml:space="preserve"> produkty w kategorii owoce i warzywa </w:t>
      </w:r>
      <w:proofErr w:type="gramStart"/>
      <w:r w:rsidRPr="00B5155D">
        <w:t>wymienione w § 2, co</w:t>
      </w:r>
      <w:proofErr w:type="gramEnd"/>
      <w:r w:rsidRPr="00B5155D">
        <w:t xml:space="preserve"> najmniej w liczbie określonej w ust. 2 pkt 1 załącznika nr 1 do rozporządzenia, łączną pomoc, w przeliczeniu na porcje udostępnione jednemu dziecku, o którym mowa w § 2, przyznaje się w wysokości pomniejszonej o iloczyn różnicy liczby porcji obejmujących dany produkt w kategorii owoce i warzywa wymieniony w § 2, </w:t>
      </w:r>
      <w:proofErr w:type="gramStart"/>
      <w:r w:rsidRPr="00B5155D">
        <w:t>określonej</w:t>
      </w:r>
      <w:proofErr w:type="gramEnd"/>
      <w:r w:rsidRPr="00B5155D">
        <w:t xml:space="preserve"> w ust. 2 pkt 1 załącznika nr 1 do rozporządzenia i liczby rzeczywiście udostępnionych porcji obejmujących dany produkt, oraz kwoty stanowiącej: </w:t>
      </w:r>
    </w:p>
    <w:p w:rsidR="00B11583" w:rsidRPr="00B11583" w:rsidRDefault="00B11583" w:rsidP="00DD34D7">
      <w:pPr>
        <w:pStyle w:val="ZPKTzmpktartykuempunktem"/>
      </w:pPr>
      <w:r w:rsidRPr="003F7F81">
        <w:t xml:space="preserve">1) </w:t>
      </w:r>
      <w:r w:rsidRPr="00B11583">
        <w:rPr>
          <w:rFonts w:hint="eastAsia"/>
        </w:rPr>
        <w:t> </w:t>
      </w:r>
      <w:r w:rsidR="00EB735D">
        <w:tab/>
      </w:r>
      <w:r w:rsidRPr="00B11583">
        <w:t>50% stawki pomocy, o kt</w:t>
      </w:r>
      <w:r w:rsidRPr="00B11583">
        <w:rPr>
          <w:rFonts w:hint="eastAsia"/>
        </w:rPr>
        <w:t>ó</w:t>
      </w:r>
      <w:r w:rsidRPr="00B11583">
        <w:t>rej mowa w ust. 1 pkt 1 – w przypadku jab</w:t>
      </w:r>
      <w:r w:rsidRPr="00B11583">
        <w:rPr>
          <w:rFonts w:hint="eastAsia"/>
        </w:rPr>
        <w:t>ł</w:t>
      </w:r>
      <w:r w:rsidRPr="00B11583">
        <w:t>ek, marchwi, papryki s</w:t>
      </w:r>
      <w:r w:rsidRPr="00B11583">
        <w:rPr>
          <w:rFonts w:hint="eastAsia"/>
        </w:rPr>
        <w:t>ł</w:t>
      </w:r>
      <w:r w:rsidRPr="00B11583">
        <w:t xml:space="preserve">odkiej i kalarepy; </w:t>
      </w:r>
    </w:p>
    <w:p w:rsidR="00B11583" w:rsidRPr="00B11583" w:rsidRDefault="00B11583" w:rsidP="00DD34D7">
      <w:pPr>
        <w:pStyle w:val="ZPKTzmpktartykuempunktem"/>
      </w:pPr>
      <w:r w:rsidRPr="003F7F81">
        <w:t xml:space="preserve">2) </w:t>
      </w:r>
      <w:r w:rsidRPr="00B11583">
        <w:rPr>
          <w:rFonts w:hint="eastAsia"/>
        </w:rPr>
        <w:t> </w:t>
      </w:r>
      <w:r w:rsidR="00EB735D">
        <w:tab/>
      </w:r>
      <w:r w:rsidRPr="00B11583">
        <w:t>100% stawki pomocy, o kt</w:t>
      </w:r>
      <w:r w:rsidRPr="00B11583">
        <w:rPr>
          <w:rFonts w:hint="eastAsia"/>
        </w:rPr>
        <w:t>ó</w:t>
      </w:r>
      <w:r w:rsidRPr="00B11583">
        <w:t xml:space="preserve">rej mowa w ust. 1 pkt 1 – w przypadku gruszek, </w:t>
      </w:r>
      <w:r w:rsidRPr="00B11583">
        <w:rPr>
          <w:rFonts w:hint="eastAsia"/>
        </w:rPr>
        <w:t>ś</w:t>
      </w:r>
      <w:r w:rsidRPr="00B11583">
        <w:t xml:space="preserve">liwek, truskawek i rzodkiewek; </w:t>
      </w:r>
    </w:p>
    <w:p w:rsidR="00B11583" w:rsidRPr="00B11583" w:rsidRDefault="00B11583" w:rsidP="00DD34D7">
      <w:pPr>
        <w:pStyle w:val="ZPKTzmpktartykuempunktem"/>
      </w:pPr>
      <w:r w:rsidRPr="00B11583">
        <w:t xml:space="preserve">3) </w:t>
      </w:r>
      <w:r w:rsidRPr="00B11583">
        <w:rPr>
          <w:rFonts w:hint="eastAsia"/>
        </w:rPr>
        <w:t> </w:t>
      </w:r>
      <w:r w:rsidR="00EB735D">
        <w:tab/>
      </w:r>
      <w:r w:rsidRPr="00B11583">
        <w:t>200% stawki pomocy, o kt</w:t>
      </w:r>
      <w:r w:rsidRPr="00B11583">
        <w:rPr>
          <w:rFonts w:hint="eastAsia"/>
        </w:rPr>
        <w:t>ó</w:t>
      </w:r>
      <w:r w:rsidRPr="00B11583">
        <w:t>rej mowa w ust. 1 pkt 1 – w przypadku pomidor</w:t>
      </w:r>
      <w:r w:rsidRPr="00B11583">
        <w:rPr>
          <w:rFonts w:hint="eastAsia"/>
        </w:rPr>
        <w:t>ó</w:t>
      </w:r>
      <w:r w:rsidRPr="00B11583">
        <w:t>w, sok</w:t>
      </w:r>
      <w:r w:rsidRPr="00B11583">
        <w:rPr>
          <w:rFonts w:hint="eastAsia"/>
        </w:rPr>
        <w:t>ó</w:t>
      </w:r>
      <w:r w:rsidRPr="00B11583">
        <w:t>w, przecier</w:t>
      </w:r>
      <w:r w:rsidRPr="00B11583">
        <w:rPr>
          <w:rFonts w:hint="eastAsia"/>
        </w:rPr>
        <w:t>ó</w:t>
      </w:r>
      <w:r w:rsidRPr="00B11583">
        <w:t>w i zag</w:t>
      </w:r>
      <w:r w:rsidRPr="00B11583">
        <w:rPr>
          <w:rFonts w:hint="eastAsia"/>
        </w:rPr>
        <w:t>ę</w:t>
      </w:r>
      <w:r w:rsidRPr="00B11583">
        <w:t>szczonych przecierów owocowych.</w:t>
      </w:r>
    </w:p>
    <w:p w:rsidR="00B11583" w:rsidRPr="00831482" w:rsidRDefault="00B11583" w:rsidP="002F30BF">
      <w:pPr>
        <w:pStyle w:val="ZUSTzmustartykuempunktem"/>
      </w:pPr>
      <w:r w:rsidRPr="00831482">
        <w:t xml:space="preserve">3. Jeżeli w ramach dostaw zrealizowanych na podstawie umowy, o której mowa w § 8 ust. 1 pkt 2, lub zgodnie z oświadczeniem, o którym mowa w § 5 ust. 3, w okresach, o których mowa w § 2 pkt 1 lit. a, pkt 2 </w:t>
      </w:r>
      <w:r w:rsidRPr="002F30BF">
        <w:t>lit</w:t>
      </w:r>
      <w:r w:rsidRPr="00831482">
        <w:t>. a, pkt 3 lit. a i pkt 4 lit.</w:t>
      </w:r>
      <w:r w:rsidR="00EB735D">
        <w:t xml:space="preserve"> a</w:t>
      </w:r>
      <w:r w:rsidRPr="00831482">
        <w:t xml:space="preserve">, nie dostarczono porcji obejmujących poszczególne produkty w kategorii mleko </w:t>
      </w:r>
      <w:proofErr w:type="gramStart"/>
      <w:r w:rsidRPr="00831482">
        <w:t>wymienione w § 2, co</w:t>
      </w:r>
      <w:proofErr w:type="gramEnd"/>
      <w:r w:rsidRPr="00831482">
        <w:t xml:space="preserve"> najmniej w liczbie określonej w ust. 2 pkt 1 załącznika nr 2 do rozporządzenia, łączną pomoc, w przeliczeniu na porcje udostępnione jednemu dziecku, o którym mowa w § 2, przyznaje się w wysokości pomniejszonej o iloczyn różnicy liczby porcji obejmujących dany produkt w kategorii mleko wymieniony w § 2, określonej w ust. 2 pkt 1 </w:t>
      </w:r>
      <w:proofErr w:type="gramStart"/>
      <w:r w:rsidRPr="00831482">
        <w:t>załącznika</w:t>
      </w:r>
      <w:proofErr w:type="gramEnd"/>
      <w:r w:rsidRPr="00831482">
        <w:t xml:space="preserve"> nr 2 do rozporządzenia i liczby rzeczywiście udostępnionych porcji obejmujących dany produkt, oraz kwoty stanowiącej: </w:t>
      </w:r>
    </w:p>
    <w:p w:rsidR="00B11583" w:rsidRPr="00B11583" w:rsidRDefault="00B11583" w:rsidP="00DD34D7">
      <w:pPr>
        <w:pStyle w:val="ZPKTzmpktartykuempunktem"/>
      </w:pPr>
      <w:r w:rsidRPr="0066364B">
        <w:t xml:space="preserve">1) </w:t>
      </w:r>
      <w:r w:rsidRPr="00B11583">
        <w:rPr>
          <w:rFonts w:hint="eastAsia"/>
        </w:rPr>
        <w:t> </w:t>
      </w:r>
      <w:r w:rsidR="00EB735D">
        <w:tab/>
      </w:r>
      <w:r w:rsidRPr="00B11583">
        <w:t>100% stawki pomocy, o kt</w:t>
      </w:r>
      <w:r w:rsidRPr="00B11583">
        <w:rPr>
          <w:rFonts w:hint="eastAsia"/>
        </w:rPr>
        <w:t>ó</w:t>
      </w:r>
      <w:r w:rsidRPr="00B11583">
        <w:t>rej mowa w ust. 1 pkt 2 – w przypadku mleka bia</w:t>
      </w:r>
      <w:r w:rsidRPr="00B11583">
        <w:rPr>
          <w:rFonts w:hint="eastAsia"/>
        </w:rPr>
        <w:t>ł</w:t>
      </w:r>
      <w:r w:rsidRPr="00B11583">
        <w:t>ego</w:t>
      </w:r>
      <w:r w:rsidR="00B5155D">
        <w:t>;</w:t>
      </w:r>
      <w:r w:rsidRPr="00B11583">
        <w:t xml:space="preserve"> </w:t>
      </w:r>
    </w:p>
    <w:p w:rsidR="00B11583" w:rsidRPr="00B11583" w:rsidRDefault="00B11583" w:rsidP="00DD34D7">
      <w:pPr>
        <w:pStyle w:val="ZPKTzmpktartykuempunktem"/>
      </w:pPr>
      <w:r w:rsidRPr="0066364B">
        <w:t xml:space="preserve">2) </w:t>
      </w:r>
      <w:r w:rsidRPr="00B11583">
        <w:rPr>
          <w:rFonts w:hint="eastAsia"/>
        </w:rPr>
        <w:t> </w:t>
      </w:r>
      <w:r w:rsidR="00EB735D">
        <w:tab/>
      </w:r>
      <w:r w:rsidRPr="00B11583">
        <w:t>120% stawki pomocy, o kt</w:t>
      </w:r>
      <w:r w:rsidRPr="00B11583">
        <w:rPr>
          <w:rFonts w:hint="eastAsia"/>
        </w:rPr>
        <w:t>ó</w:t>
      </w:r>
      <w:r w:rsidRPr="00B11583">
        <w:t>rej mowa w ust. 1 pkt 2 – w przypadku jogurtu naturalnego</w:t>
      </w:r>
      <w:r w:rsidR="00B5155D">
        <w:t>;</w:t>
      </w:r>
      <w:r w:rsidRPr="00B11583">
        <w:t xml:space="preserve"> </w:t>
      </w:r>
    </w:p>
    <w:p w:rsidR="00B11583" w:rsidRPr="00B11583" w:rsidRDefault="00B11583" w:rsidP="00DD34D7">
      <w:pPr>
        <w:pStyle w:val="ZPKTzmpktartykuempunktem"/>
      </w:pPr>
      <w:r w:rsidRPr="0066364B">
        <w:lastRenderedPageBreak/>
        <w:t xml:space="preserve">3) </w:t>
      </w:r>
      <w:r w:rsidRPr="00B11583">
        <w:rPr>
          <w:rFonts w:hint="eastAsia"/>
        </w:rPr>
        <w:t> </w:t>
      </w:r>
      <w:r w:rsidR="00EB735D">
        <w:tab/>
      </w:r>
      <w:r w:rsidRPr="00B11583">
        <w:t>100% stawki pomocy, o kt</w:t>
      </w:r>
      <w:r w:rsidRPr="00B11583">
        <w:rPr>
          <w:rFonts w:hint="eastAsia"/>
        </w:rPr>
        <w:t>ó</w:t>
      </w:r>
      <w:r w:rsidRPr="00B11583">
        <w:t>rej mowa w ust. 1 pkt 2 – w przypadku kefiru naturalnego</w:t>
      </w:r>
      <w:r w:rsidR="00B5155D">
        <w:t>;</w:t>
      </w:r>
      <w:r w:rsidRPr="00B11583">
        <w:t xml:space="preserve"> </w:t>
      </w:r>
    </w:p>
    <w:p w:rsidR="00B11583" w:rsidRPr="00B11583" w:rsidRDefault="00B11583" w:rsidP="00DD34D7">
      <w:pPr>
        <w:pStyle w:val="ZPKTzmpktartykuempunktem"/>
      </w:pPr>
      <w:proofErr w:type="gramStart"/>
      <w:r w:rsidRPr="0066364B">
        <w:t>4)</w:t>
      </w:r>
      <w:r w:rsidR="00EB735D">
        <w:tab/>
      </w:r>
      <w:r w:rsidRPr="00B11583">
        <w:t>250% stawki</w:t>
      </w:r>
      <w:proofErr w:type="gramEnd"/>
      <w:r w:rsidRPr="00B11583">
        <w:t xml:space="preserve"> pomocy, o kt</w:t>
      </w:r>
      <w:r w:rsidRPr="00B11583">
        <w:rPr>
          <w:rFonts w:hint="eastAsia"/>
        </w:rPr>
        <w:t>ó</w:t>
      </w:r>
      <w:r w:rsidRPr="00B11583">
        <w:t>rej mowa w ust. 1 pkt 2– w przypadku serka twarogowego.”;</w:t>
      </w:r>
    </w:p>
    <w:p w:rsidR="00B11583" w:rsidRPr="00DD34D7" w:rsidRDefault="00B11583" w:rsidP="00DD34D7">
      <w:pPr>
        <w:pStyle w:val="PKTpunkt"/>
      </w:pPr>
      <w:proofErr w:type="gramStart"/>
      <w:r w:rsidRPr="00DD34D7">
        <w:t>3)</w:t>
      </w:r>
      <w:r w:rsidRPr="00DD34D7">
        <w:tab/>
        <w:t>w</w:t>
      </w:r>
      <w:proofErr w:type="gramEnd"/>
      <w:r w:rsidRPr="00DD34D7">
        <w:t xml:space="preserve"> załączniku nr 1:</w:t>
      </w:r>
    </w:p>
    <w:p w:rsidR="00B11583" w:rsidRPr="00B11583" w:rsidRDefault="00B11583" w:rsidP="00DD34D7">
      <w:pPr>
        <w:pStyle w:val="LITlitera"/>
      </w:pPr>
      <w:proofErr w:type="gramStart"/>
      <w:r>
        <w:t>a</w:t>
      </w:r>
      <w:proofErr w:type="gramEnd"/>
      <w:r>
        <w:t xml:space="preserve">) </w:t>
      </w:r>
      <w:r w:rsidR="00E22EA0">
        <w:tab/>
      </w:r>
      <w:r>
        <w:t>ust. 1</w:t>
      </w:r>
      <w:r w:rsidRPr="00B11583">
        <w:t xml:space="preserve"> otrzymuje brzmienie:</w:t>
      </w:r>
    </w:p>
    <w:p w:rsidR="00B11583" w:rsidRPr="00B11583" w:rsidRDefault="00B11583" w:rsidP="00164F49">
      <w:pPr>
        <w:pStyle w:val="ZLITUSTzmustliter"/>
      </w:pPr>
      <w:r>
        <w:t>„</w:t>
      </w:r>
      <w:r w:rsidRPr="00B11583">
        <w:t>1. Porcje są udostępniane dzieciom w okresach udostępniania obejmujących:</w:t>
      </w:r>
    </w:p>
    <w:p w:rsidR="00B11583" w:rsidRPr="00B11583" w:rsidRDefault="00164F49" w:rsidP="00164F49">
      <w:pPr>
        <w:pStyle w:val="ZLITPKTzmpktliter"/>
      </w:pPr>
      <w:proofErr w:type="gramStart"/>
      <w:r>
        <w:t>1)</w:t>
      </w:r>
      <w:r>
        <w:tab/>
      </w:r>
      <w:r w:rsidR="00B11583" w:rsidRPr="00E840A4">
        <w:t>12 wybranych</w:t>
      </w:r>
      <w:proofErr w:type="gramEnd"/>
      <w:r w:rsidR="00B11583" w:rsidRPr="00E840A4">
        <w:t xml:space="preserve"> tygodni</w:t>
      </w:r>
      <w:r w:rsidR="00B11583" w:rsidRPr="00B11583">
        <w:t xml:space="preserve"> – w pierwszym semestrze;</w:t>
      </w:r>
    </w:p>
    <w:p w:rsidR="00B11583" w:rsidRPr="00B11583" w:rsidRDefault="00164F49" w:rsidP="00164F49">
      <w:pPr>
        <w:pStyle w:val="ZLITPKTzmpktliter"/>
      </w:pPr>
      <w:proofErr w:type="gramStart"/>
      <w:r>
        <w:t>2)</w:t>
      </w:r>
      <w:r>
        <w:tab/>
      </w:r>
      <w:r w:rsidR="00B11583">
        <w:t>co</w:t>
      </w:r>
      <w:proofErr w:type="gramEnd"/>
      <w:r w:rsidR="00B11583">
        <w:t xml:space="preserve"> najmniej </w:t>
      </w:r>
      <w:r w:rsidR="00B11583" w:rsidRPr="00B11583">
        <w:t>dwa wybrane tygodnie – w drugim semestrze.”,</w:t>
      </w:r>
    </w:p>
    <w:p w:rsidR="00B11583" w:rsidRPr="00B11583" w:rsidRDefault="00B11583" w:rsidP="00164F49">
      <w:pPr>
        <w:pStyle w:val="LITlitera"/>
      </w:pPr>
      <w:proofErr w:type="gramStart"/>
      <w:r>
        <w:t>b</w:t>
      </w:r>
      <w:proofErr w:type="gramEnd"/>
      <w:r>
        <w:t xml:space="preserve">) </w:t>
      </w:r>
      <w:r w:rsidR="00E22EA0">
        <w:tab/>
      </w:r>
      <w:r>
        <w:t xml:space="preserve">w ust. 2 </w:t>
      </w:r>
      <w:r w:rsidRPr="00B11583">
        <w:t>w pkt 2 wprowadzenie do wyliczenia otrzymuje brzmienie:</w:t>
      </w:r>
    </w:p>
    <w:p w:rsidR="00B11583" w:rsidRPr="00B11583" w:rsidRDefault="00B11583" w:rsidP="008B6B44">
      <w:pPr>
        <w:pStyle w:val="ZLITFRAGzmlitfragmentunpzdanialiter"/>
      </w:pPr>
      <w:r>
        <w:t>„</w:t>
      </w:r>
      <w:r w:rsidRPr="00B11583">
        <w:t>w drugim semestrze nie więcej niż:”;</w:t>
      </w:r>
    </w:p>
    <w:p w:rsidR="00B11583" w:rsidRPr="00164F49" w:rsidRDefault="00B11583" w:rsidP="00164F49">
      <w:pPr>
        <w:pStyle w:val="PKTpunkt"/>
      </w:pPr>
      <w:proofErr w:type="gramStart"/>
      <w:r w:rsidRPr="00164F49">
        <w:t>4)</w:t>
      </w:r>
      <w:r w:rsidRPr="00164F49">
        <w:tab/>
        <w:t>w</w:t>
      </w:r>
      <w:proofErr w:type="gramEnd"/>
      <w:r w:rsidRPr="00164F49">
        <w:t xml:space="preserve"> załączniku nr 2: </w:t>
      </w:r>
    </w:p>
    <w:p w:rsidR="00B11583" w:rsidRPr="00B11583" w:rsidRDefault="00B11583" w:rsidP="00164F49">
      <w:pPr>
        <w:pStyle w:val="LITlitera"/>
      </w:pPr>
      <w:proofErr w:type="gramStart"/>
      <w:r>
        <w:t>a</w:t>
      </w:r>
      <w:proofErr w:type="gramEnd"/>
      <w:r>
        <w:t xml:space="preserve">) </w:t>
      </w:r>
      <w:r w:rsidR="00E22EA0">
        <w:tab/>
      </w:r>
      <w:r>
        <w:t>ust. 1</w:t>
      </w:r>
      <w:r w:rsidRPr="00B11583">
        <w:t xml:space="preserve"> otrzymuje brzmienie:</w:t>
      </w:r>
    </w:p>
    <w:p w:rsidR="00B11583" w:rsidRPr="00B11583" w:rsidRDefault="00B11583" w:rsidP="000B26FD">
      <w:pPr>
        <w:pStyle w:val="ZLITUSTzmustliter"/>
      </w:pPr>
      <w:r>
        <w:t>„1. Porcje są udostępniane dzieciom w okresach udostępniania obejmujących:</w:t>
      </w:r>
    </w:p>
    <w:p w:rsidR="00B11583" w:rsidRPr="00B11583" w:rsidRDefault="000B26FD" w:rsidP="000B26FD">
      <w:pPr>
        <w:pStyle w:val="ZLITPKTzmpktliter"/>
      </w:pPr>
      <w:proofErr w:type="gramStart"/>
      <w:r>
        <w:t>1)</w:t>
      </w:r>
      <w:r>
        <w:tab/>
      </w:r>
      <w:r w:rsidR="00B11583" w:rsidRPr="00E840A4">
        <w:t>12 wybranych</w:t>
      </w:r>
      <w:proofErr w:type="gramEnd"/>
      <w:r w:rsidR="00B11583" w:rsidRPr="00E840A4">
        <w:t xml:space="preserve"> tygodni</w:t>
      </w:r>
      <w:r w:rsidR="00B11583" w:rsidRPr="00B11583">
        <w:t xml:space="preserve"> – w pierwszym semestrze;</w:t>
      </w:r>
    </w:p>
    <w:p w:rsidR="00B11583" w:rsidRPr="00B11583" w:rsidRDefault="000B26FD" w:rsidP="000B26FD">
      <w:pPr>
        <w:pStyle w:val="ZLITPKTzmpktliter"/>
      </w:pPr>
      <w:proofErr w:type="gramStart"/>
      <w:r>
        <w:t>2)</w:t>
      </w:r>
      <w:r>
        <w:tab/>
      </w:r>
      <w:r w:rsidR="00B11583">
        <w:t>co</w:t>
      </w:r>
      <w:proofErr w:type="gramEnd"/>
      <w:r w:rsidR="00B11583">
        <w:t xml:space="preserve"> najmniej dw</w:t>
      </w:r>
      <w:r w:rsidR="00B11583" w:rsidRPr="00B11583">
        <w:t>a wybrane tygodnie – w drugim semestrze.”,</w:t>
      </w:r>
    </w:p>
    <w:p w:rsidR="00B11583" w:rsidRPr="00B11583" w:rsidRDefault="00B11583" w:rsidP="000B26FD">
      <w:pPr>
        <w:pStyle w:val="LITlitera"/>
      </w:pPr>
      <w:proofErr w:type="gramStart"/>
      <w:r>
        <w:t>b</w:t>
      </w:r>
      <w:proofErr w:type="gramEnd"/>
      <w:r>
        <w:t xml:space="preserve">) </w:t>
      </w:r>
      <w:r w:rsidR="00E22EA0">
        <w:tab/>
      </w:r>
      <w:r>
        <w:t xml:space="preserve">w ust. 2 </w:t>
      </w:r>
      <w:r w:rsidRPr="00B11583">
        <w:t>w pkt 2 wprowadzenie do wyliczenia otrzymuje brzmienie:</w:t>
      </w:r>
    </w:p>
    <w:p w:rsidR="000B26FD" w:rsidRDefault="000B26FD" w:rsidP="008B6B44">
      <w:pPr>
        <w:pStyle w:val="ZLITFRAGzmlitfragmentunpzdanialiter"/>
      </w:pPr>
      <w:r>
        <w:t>„</w:t>
      </w:r>
      <w:r w:rsidRPr="00B11583">
        <w:t>w drugim semestrze nie więcej niż:”</w:t>
      </w:r>
      <w:r>
        <w:t>.</w:t>
      </w:r>
    </w:p>
    <w:p w:rsidR="000B26FD" w:rsidRPr="003C433F" w:rsidRDefault="000B26FD" w:rsidP="003C433F">
      <w:pPr>
        <w:pStyle w:val="ARTartustawynprozporzdzenia"/>
      </w:pPr>
      <w:r w:rsidRPr="003C433F">
        <w:rPr>
          <w:rStyle w:val="Ppogrubienie"/>
        </w:rPr>
        <w:t>§ 2</w:t>
      </w:r>
      <w:r w:rsidRPr="002F30BF">
        <w:rPr>
          <w:rStyle w:val="Ppogrubienie"/>
        </w:rPr>
        <w:t>.</w:t>
      </w:r>
      <w:r w:rsidRPr="003C433F">
        <w:t> Rozporządzenie wchodzi w życie z dniem następującym po dniu ogłoszenia, z mocą od dnia 1</w:t>
      </w:r>
      <w:r w:rsidR="00FF1FC6">
        <w:t>2</w:t>
      </w:r>
      <w:r w:rsidRPr="003C433F">
        <w:t xml:space="preserve"> marca 2020 r.</w:t>
      </w:r>
    </w:p>
    <w:p w:rsidR="000B26FD" w:rsidRDefault="000B26FD" w:rsidP="000B26FD">
      <w:pPr>
        <w:pStyle w:val="ZLITPKTzmpktliter"/>
      </w:pPr>
    </w:p>
    <w:p w:rsidR="000B26FD" w:rsidRPr="003F3116" w:rsidRDefault="000B26FD" w:rsidP="003F3116">
      <w:pPr>
        <w:pStyle w:val="NAZORGWYDnazwaorganuwydajcegoprojektowanyakt"/>
      </w:pPr>
      <w:r w:rsidRPr="003F3116">
        <w:t xml:space="preserve">MINISTER ROLNICTWA </w:t>
      </w:r>
    </w:p>
    <w:p w:rsidR="000B26FD" w:rsidRPr="003F3116" w:rsidRDefault="000B26FD" w:rsidP="003F3116">
      <w:pPr>
        <w:pStyle w:val="NAZORGWYDnazwaorganuwydajcegoprojektowanyakt"/>
      </w:pPr>
      <w:r w:rsidRPr="003F3116">
        <w:t>I ROZWOJU WSI</w:t>
      </w:r>
    </w:p>
    <w:p w:rsidR="00653661" w:rsidRDefault="00653661">
      <w:pPr>
        <w:widowControl/>
        <w:autoSpaceDE/>
        <w:autoSpaceDN/>
        <w:adjustRightInd/>
        <w:rPr>
          <w:rFonts w:ascii="Times" w:hAnsi="Times"/>
          <w:bCs/>
        </w:rPr>
      </w:pPr>
      <w:r>
        <w:br w:type="page"/>
      </w:r>
    </w:p>
    <w:p w:rsidR="00653661" w:rsidRDefault="00653661" w:rsidP="00C3470C">
      <w:pPr>
        <w:pStyle w:val="OZNRODZAKTUtznustawalubrozporzdzenieiorganwydajcy"/>
        <w:rPr>
          <w:rStyle w:val="IDindeksdolny"/>
        </w:rPr>
      </w:pPr>
      <w:r w:rsidRPr="00C3470C">
        <w:rPr>
          <w:rStyle w:val="IDindeksdolny"/>
          <w:spacing w:val="54"/>
          <w:vertAlign w:val="baseline"/>
        </w:rPr>
        <w:lastRenderedPageBreak/>
        <w:t>Uzasadnienie</w:t>
      </w:r>
    </w:p>
    <w:p w:rsidR="004633BC" w:rsidRDefault="004633BC" w:rsidP="004633BC">
      <w:pPr>
        <w:pStyle w:val="USTustnpkodeksu"/>
      </w:pPr>
      <w:r w:rsidRPr="004633BC">
        <w:t xml:space="preserve">Stosownie do przepisu </w:t>
      </w:r>
      <w:r>
        <w:t>§</w:t>
      </w:r>
      <w:r w:rsidRPr="004633BC">
        <w:t xml:space="preserve"> 2 ust. 1 rozporządzenia Ministra Edukacji Narodowej z dnia 11 marca 2020 r. w sprawie czasowego ograniczenia funkcjonowania jednostek systemu oświaty w związku z zapobieganiem, przeciwdziałaniem i zwalczaniem COVID-19 </w:t>
      </w:r>
      <w:r w:rsidR="005E1420" w:rsidRPr="00F55782">
        <w:t xml:space="preserve">(Dz. U. </w:t>
      </w:r>
      <w:proofErr w:type="gramStart"/>
      <w:r w:rsidR="005E1420" w:rsidRPr="00F55782">
        <w:t>poz</w:t>
      </w:r>
      <w:proofErr w:type="gramEnd"/>
      <w:r w:rsidR="005E1420" w:rsidRPr="00F55782">
        <w:t>. 410, 492, 595</w:t>
      </w:r>
      <w:r w:rsidR="005E1420">
        <w:t>,</w:t>
      </w:r>
      <w:r w:rsidR="005E1420" w:rsidRPr="00F55782">
        <w:t xml:space="preserve"> 642</w:t>
      </w:r>
      <w:r w:rsidR="005E1420">
        <w:t>, 742 i …</w:t>
      </w:r>
      <w:r w:rsidR="005E1420" w:rsidRPr="00F55782">
        <w:t>)</w:t>
      </w:r>
      <w:r w:rsidRPr="004633BC">
        <w:t xml:space="preserve"> w</w:t>
      </w:r>
      <w:r w:rsidR="002F30BF">
        <w:t xml:space="preserve"> </w:t>
      </w:r>
      <w:r w:rsidRPr="001C7D51">
        <w:t xml:space="preserve">okresie od dnia </w:t>
      </w:r>
      <w:r>
        <w:t xml:space="preserve">12 marca 2020 r. do dnia </w:t>
      </w:r>
      <w:r w:rsidR="005E1420">
        <w:t>24</w:t>
      </w:r>
      <w:r>
        <w:t xml:space="preserve"> </w:t>
      </w:r>
      <w:r w:rsidR="005E1420">
        <w:t>maja</w:t>
      </w:r>
      <w:r>
        <w:t xml:space="preserve"> 2020 r.</w:t>
      </w:r>
      <w:r w:rsidRPr="001C7D51">
        <w:t xml:space="preserve"> o</w:t>
      </w:r>
      <w:r>
        <w:t xml:space="preserve">graniczone zostało </w:t>
      </w:r>
      <w:r w:rsidRPr="001C7D51">
        <w:t>funkcjonowanie</w:t>
      </w:r>
      <w:r>
        <w:t xml:space="preserve"> określonych </w:t>
      </w:r>
      <w:r w:rsidRPr="001C7D51">
        <w:t>jednostek systemu oświaty</w:t>
      </w:r>
      <w:r>
        <w:t xml:space="preserve">, w tym szkół wszystkich typów. Począwszy od dnia 14 marca 2020 r. ograniczenie funkcjonowania jednostek systemu oświaty, polega na zawieszeniu prowadzenia działalności dydaktycznej, wychowawczej i opiekuńczej, co w praktyce oznacza, że dzieci objęte grupą docelową programu dla szkół, nie uczęszczają do szkół. W rezultacie szkoły podstawowe biorące udział w programie nie mają możliwości udostępniania dzieciom produktów dostarczonych </w:t>
      </w:r>
      <w:r>
        <w:br/>
        <w:t xml:space="preserve">w ramach programu, co oznacza, że nie mogą wywiązać się ze zobowiązań, o których mowa w </w:t>
      </w:r>
      <w:r w:rsidRPr="009F1F0F">
        <w:t>§ </w:t>
      </w:r>
      <w:r>
        <w:t xml:space="preserve">5 ust. 2 pkt 2 lit. b albo w </w:t>
      </w:r>
      <w:r w:rsidRPr="009F1F0F">
        <w:t>§ </w:t>
      </w:r>
      <w:r>
        <w:t xml:space="preserve">8 ust. 3 pkt 4 lit. b rozporządzenia </w:t>
      </w:r>
      <w:r w:rsidRPr="00A01524">
        <w:t xml:space="preserve">Ministra Rolnictwa </w:t>
      </w:r>
      <w:r>
        <w:br/>
      </w:r>
      <w:r w:rsidRPr="00A01524">
        <w:t xml:space="preserve">i Rozwoju Wsi </w:t>
      </w:r>
      <w:r>
        <w:t xml:space="preserve">z dnia 14 sierpnia 2019 r. w </w:t>
      </w:r>
      <w:r w:rsidRPr="004633BC">
        <w:t xml:space="preserve">sprawie szczegółowego zakresu zadań realizowanych przez Krajowy Ośrodek Wsparcia Rolnictwa związanych z wdrożeniem </w:t>
      </w:r>
      <w:r w:rsidRPr="004633BC">
        <w:br/>
        <w:t>na terytorium Rzeczypospolitej Polskiej programu dla szkół</w:t>
      </w:r>
      <w:r>
        <w:t xml:space="preserve"> (Dz. U. </w:t>
      </w:r>
      <w:proofErr w:type="gramStart"/>
      <w:r>
        <w:t>poz</w:t>
      </w:r>
      <w:proofErr w:type="gramEnd"/>
      <w:r>
        <w:t>. 1576).</w:t>
      </w:r>
    </w:p>
    <w:p w:rsidR="004633BC" w:rsidRPr="00A448F9" w:rsidRDefault="004633BC" w:rsidP="004633BC">
      <w:pPr>
        <w:pStyle w:val="USTustnpkodeksu"/>
      </w:pPr>
      <w:r>
        <w:t xml:space="preserve">W związku z powyższym </w:t>
      </w:r>
      <w:r w:rsidRPr="00D74A90">
        <w:t xml:space="preserve">podmioty posiadające status zatwierdzonych dostawców, które </w:t>
      </w:r>
      <w:r>
        <w:t>zawarły</w:t>
      </w:r>
      <w:r w:rsidR="002F30BF">
        <w:t xml:space="preserve"> </w:t>
      </w:r>
      <w:r>
        <w:t xml:space="preserve">ze </w:t>
      </w:r>
      <w:r w:rsidRPr="00D74A90">
        <w:t xml:space="preserve">szkołami </w:t>
      </w:r>
      <w:r>
        <w:t xml:space="preserve">podstawowymi </w:t>
      </w:r>
      <w:r w:rsidRPr="00D74A90">
        <w:t xml:space="preserve">umowy nieodpłatnego dostarczenia produktów udostępnianych w ramach </w:t>
      </w:r>
      <w:r>
        <w:t xml:space="preserve">ww. </w:t>
      </w:r>
      <w:r w:rsidRPr="00D74A90">
        <w:t xml:space="preserve">programu, nie będą mogły uzyskać pomocy </w:t>
      </w:r>
      <w:r>
        <w:t xml:space="preserve">udzielanej na podstawie </w:t>
      </w:r>
      <w:r w:rsidRPr="00D74A90">
        <w:t xml:space="preserve">§ 11 ust. 1 </w:t>
      </w:r>
      <w:r>
        <w:t>zmienianego</w:t>
      </w:r>
      <w:r w:rsidRPr="00D74A90">
        <w:t xml:space="preserve"> rozporządzenia, ponieważ </w:t>
      </w:r>
      <w:r>
        <w:t xml:space="preserve">zgodnie z tym </w:t>
      </w:r>
      <w:proofErr w:type="gramStart"/>
      <w:r>
        <w:t>przepisem</w:t>
      </w:r>
      <w:r w:rsidRPr="00D74A90">
        <w:t xml:space="preserve">  pomoc</w:t>
      </w:r>
      <w:proofErr w:type="gramEnd"/>
      <w:r w:rsidRPr="00D74A90">
        <w:t xml:space="preserve"> taka jest </w:t>
      </w:r>
      <w:r>
        <w:t xml:space="preserve">przyznawana </w:t>
      </w:r>
      <w:r w:rsidRPr="00D74A90">
        <w:t xml:space="preserve">w odniesieniu do liczby porcji faktycznie udostępnionych </w:t>
      </w:r>
      <w:r>
        <w:t>uczniom</w:t>
      </w:r>
      <w:r w:rsidRPr="00D74A90">
        <w:t>.</w:t>
      </w:r>
      <w:r>
        <w:t xml:space="preserve"> Ta sama sytuacja dotyczy szkół podstawowych biorących udział w programie dla szkół samodzielnie zaopatrując się w udostępniane dzieciom produkty. Kolejną konsekwencją nieudostępnienia porcji obejmujących poszczególne </w:t>
      </w:r>
      <w:proofErr w:type="gramStart"/>
      <w:r>
        <w:t>produkty co</w:t>
      </w:r>
      <w:proofErr w:type="gramEnd"/>
      <w:r>
        <w:t xml:space="preserve"> najmniej w liczbie określonej w załączniku nr 1 ust. 2 pkt 2 lub załączniku nr 2 ust. 2 pkt 2 do zmienianego rozporządzenia, stosownie do </w:t>
      </w:r>
      <w:r w:rsidRPr="00D74A90">
        <w:t>§ 11 ust. 1</w:t>
      </w:r>
      <w:r>
        <w:t xml:space="preserve"> rozporządzenia </w:t>
      </w:r>
      <w:r w:rsidRPr="00A01524">
        <w:t xml:space="preserve">Ministra Rolnictwa i Rozwoju Wsi </w:t>
      </w:r>
      <w:r>
        <w:br/>
        <w:t xml:space="preserve">z dnia 14 sierpnia 2019 r. jest odpowiednia redukcja poziomu pomocy. Rozwiązanie takie przewidziano w szczególności w celu uniknięcia nadmiernej kompensacji w </w:t>
      </w:r>
      <w:proofErr w:type="gramStart"/>
      <w:r>
        <w:t>przypadku</w:t>
      </w:r>
      <w:r>
        <w:br/>
        <w:t>gdy</w:t>
      </w:r>
      <w:proofErr w:type="gramEnd"/>
      <w:r>
        <w:t xml:space="preserve"> w ramach programu udostępnione zostałyby porcje obejmujące produkty o cenie niższej od stawki pomocy udzielanej w ramach danego komponentu. Stawki </w:t>
      </w:r>
      <w:r w:rsidRPr="00A448F9">
        <w:t xml:space="preserve">pomocy </w:t>
      </w:r>
      <w:r>
        <w:t xml:space="preserve">udzielanej </w:t>
      </w:r>
      <w:r>
        <w:br/>
        <w:t>w ramach obu komponentów były</w:t>
      </w:r>
      <w:r w:rsidRPr="00A448F9">
        <w:t xml:space="preserve"> kalkulowan</w:t>
      </w:r>
      <w:r>
        <w:t>e w odniesieniu do pełnych koszyków</w:t>
      </w:r>
      <w:r w:rsidRPr="00A448F9">
        <w:t xml:space="preserve"> produktów udostępnianych dzieciom w liczbie nie mniejszej niż przewidziana w załączniku I </w:t>
      </w:r>
      <w:proofErr w:type="spellStart"/>
      <w:r w:rsidRPr="00A448F9">
        <w:t>i</w:t>
      </w:r>
      <w:proofErr w:type="spellEnd"/>
      <w:r w:rsidRPr="00A448F9">
        <w:t xml:space="preserve"> II ww. rozporządzenia. </w:t>
      </w:r>
      <w:r>
        <w:t>Wprowadzenie takiego rozwiązania służyło ponadto</w:t>
      </w:r>
      <w:r w:rsidR="002F30BF">
        <w:t xml:space="preserve"> </w:t>
      </w:r>
      <w:r>
        <w:t xml:space="preserve">zmotywowaniu </w:t>
      </w:r>
      <w:r w:rsidRPr="00A448F9">
        <w:lastRenderedPageBreak/>
        <w:t xml:space="preserve">dostawców do realizacji dostaw wszystkich produktów przewidzianych w </w:t>
      </w:r>
      <w:r>
        <w:t>koszykach obu komponentów programu.</w:t>
      </w:r>
    </w:p>
    <w:p w:rsidR="004633BC" w:rsidRPr="00A448F9" w:rsidRDefault="004633BC" w:rsidP="004633BC">
      <w:pPr>
        <w:pStyle w:val="USTustnpkodeksu"/>
      </w:pPr>
      <w:r>
        <w:t>Zaproponowane w projekcie rozporządzenia z</w:t>
      </w:r>
      <w:r w:rsidRPr="00A448F9">
        <w:t>miany</w:t>
      </w:r>
      <w:r>
        <w:t xml:space="preserve"> mają</w:t>
      </w:r>
      <w:r w:rsidRPr="00A448F9">
        <w:t xml:space="preserve"> na celu uchylenie </w:t>
      </w:r>
      <w:r w:rsidR="00C22DB9">
        <w:br/>
      </w:r>
      <w:r w:rsidRPr="00A448F9">
        <w:t xml:space="preserve">w odniesieniu do dostaw realizowanych w drugim semestrze bieżącego roku szkolnego przepisów § 11 ust. 2 i 3 ww. rozporządzenia Ministra Rolnictwa i Rozwoju Wsi </w:t>
      </w:r>
      <w:r>
        <w:t xml:space="preserve">z dnia 14 sierpnia 2019 r. </w:t>
      </w:r>
      <w:r w:rsidRPr="00A448F9">
        <w:t xml:space="preserve">określających sposób kalkulowania redukcji pomocy udzielanej dostawcom uczestniczącym w Programie dla szkół za realizację dostaw owoców i warzyw oraz mleka i przetworów mlecznych, w przypadkach, w których dostawy te nie </w:t>
      </w:r>
      <w:proofErr w:type="gramStart"/>
      <w:r w:rsidRPr="00A448F9">
        <w:t>obejmowały co</w:t>
      </w:r>
      <w:proofErr w:type="gramEnd"/>
      <w:r w:rsidRPr="00A448F9">
        <w:t xml:space="preserve"> najmniej takiej liczby produktów, jaka została przewidziana do udostępnienia dzieciom </w:t>
      </w:r>
      <w:r w:rsidR="00C22DB9">
        <w:br/>
      </w:r>
      <w:r w:rsidRPr="00A448F9">
        <w:t xml:space="preserve">w załączniku I </w:t>
      </w:r>
      <w:proofErr w:type="spellStart"/>
      <w:r w:rsidRPr="00A448F9">
        <w:t>i</w:t>
      </w:r>
      <w:proofErr w:type="spellEnd"/>
      <w:r w:rsidRPr="00A448F9">
        <w:t xml:space="preserve"> II do przedmiotowego rozporządzenia. </w:t>
      </w:r>
    </w:p>
    <w:p w:rsidR="004633BC" w:rsidRDefault="004633BC" w:rsidP="004633BC">
      <w:pPr>
        <w:pStyle w:val="USTustnpkodeksu"/>
      </w:pPr>
      <w:r w:rsidRPr="00A448F9">
        <w:t xml:space="preserve">W związku z nadzwyczajną sytuacją wywołaną epidemią </w:t>
      </w:r>
      <w:proofErr w:type="spellStart"/>
      <w:r w:rsidRPr="00A448F9">
        <w:t>koronowirusa</w:t>
      </w:r>
      <w:proofErr w:type="spellEnd"/>
      <w:r w:rsidRPr="00A448F9">
        <w:t xml:space="preserve"> i stanowiącym jej konsekwencję zawieszeniem funkcjonowania szkół podstawowych, wielu dostawców biorących udział w Programie dla szkół nie </w:t>
      </w:r>
      <w:r>
        <w:t>miało</w:t>
      </w:r>
      <w:r w:rsidRPr="00A448F9">
        <w:t xml:space="preserve"> możliwości realizacji wszystkich zaplanowanych dostaw do tych placówek. </w:t>
      </w:r>
      <w:r>
        <w:t xml:space="preserve">Tym samym okoliczność stanowiąca przesłankę dla zastosowania redukcji pomocy na podstawie przepisów </w:t>
      </w:r>
      <w:r w:rsidRPr="00A448F9">
        <w:t>§ 11 ust. 2 i 3 ww. rozporządzenia M</w:t>
      </w:r>
      <w:r>
        <w:t xml:space="preserve">inistra Rolnictwa i Rozwoju Wsi, powstałaby nie z powodu zaniedbania dostawców, lecz </w:t>
      </w:r>
      <w:r>
        <w:br/>
        <w:t xml:space="preserve">z </w:t>
      </w:r>
      <w:proofErr w:type="gramStart"/>
      <w:r>
        <w:t>powodów na które</w:t>
      </w:r>
      <w:proofErr w:type="gramEnd"/>
      <w:r>
        <w:t xml:space="preserve"> nie mieli oni wpływu. Oznacza to, że zastosowanie redukcji wysokości pomocy skalkulowanej w odniesieniu do liczby porcji udostępnionych dzieciom w drugim semestrze roku szkolnego 2019/2020 byłoby nieuzasadnione.</w:t>
      </w:r>
    </w:p>
    <w:p w:rsidR="004633BC" w:rsidRPr="00A448F9" w:rsidRDefault="004633BC" w:rsidP="004633BC">
      <w:pPr>
        <w:pStyle w:val="USTustnpkodeksu"/>
      </w:pPr>
      <w:r w:rsidRPr="0066364B">
        <w:t>Wobec powyższego należy zmienić obowiązujące przepisy zmienianego rozporządzenia</w:t>
      </w:r>
      <w:r>
        <w:t>,</w:t>
      </w:r>
      <w:r w:rsidRPr="0066364B">
        <w:t xml:space="preserve"> dotyczące redukcji pomocy w związku z niedostarczeniem pełnego koszyka w ramach danego komponentu, </w:t>
      </w:r>
      <w:proofErr w:type="gramStart"/>
      <w:r w:rsidRPr="0066364B">
        <w:t>tak aby</w:t>
      </w:r>
      <w:proofErr w:type="gramEnd"/>
      <w:r w:rsidRPr="0066364B">
        <w:t xml:space="preserve"> nie miały zastosowania w odniesieniu do drugiego semestru bieżącego roku szkolnego.</w:t>
      </w:r>
    </w:p>
    <w:p w:rsidR="004633BC" w:rsidRDefault="004633BC" w:rsidP="004633BC">
      <w:pPr>
        <w:pStyle w:val="USTustnpkodeksu"/>
      </w:pPr>
      <w:r>
        <w:t xml:space="preserve">Stosownie do przepisu </w:t>
      </w:r>
      <w:r w:rsidRPr="00A448F9">
        <w:t>§</w:t>
      </w:r>
      <w:r>
        <w:t xml:space="preserve"> 10 ust. 1 zmienianego rozporządzenia podmioty ubiegające się o pomoc z tytułu realizacji dostaw porcji w ramach programu, w odniesieniu do każdego semestru roku szkolnego, mają możliwość składania alternatywnie:</w:t>
      </w:r>
      <w:r w:rsidR="002F30BF">
        <w:t xml:space="preserve"> </w:t>
      </w:r>
      <w:r>
        <w:t xml:space="preserve">jednego (po wszystkich 12 tygodniach udostępniania porcji dzieciom) albo dwóch (pierwszy po pierwszych 6 tygodniach, a drugi po wszystkich 12 tygodniach udostępniania porcji dzieciom) wniosków o pomoc. Przepis </w:t>
      </w:r>
      <w:proofErr w:type="gramStart"/>
      <w:r>
        <w:t>ten co</w:t>
      </w:r>
      <w:proofErr w:type="gramEnd"/>
      <w:r>
        <w:t xml:space="preserve"> do zasady wyklucza możliwość złożenia wniosku o pomoc udzielaną w odniesieniu do porcji udostępnionych dzieciom w okresie krótszym niż 6 tygodni w danym semestrze. W związku z </w:t>
      </w:r>
      <w:r w:rsidRPr="001C7D51">
        <w:t>o</w:t>
      </w:r>
      <w:r>
        <w:t xml:space="preserve">graniczaniem </w:t>
      </w:r>
      <w:r w:rsidRPr="001C7D51">
        <w:t>funkcjonowani</w:t>
      </w:r>
      <w:r>
        <w:t xml:space="preserve">a szkół podstawowych, jednostki te mogły nie mieć możliwości udostępnienia dzieciom produktów w ramach programu, w ciągu pełnych 6 tygodni planowanego okresu udostępniania. W rezultacie podmioty uprawnione do </w:t>
      </w:r>
      <w:r>
        <w:lastRenderedPageBreak/>
        <w:t xml:space="preserve">ubiegania się o pomoc, stosownie do przepisu </w:t>
      </w:r>
      <w:r w:rsidRPr="00A448F9">
        <w:t>§</w:t>
      </w:r>
      <w:r>
        <w:t xml:space="preserve"> 10 ust. 1 rozporządzenia Ministra Rolnictwa </w:t>
      </w:r>
      <w:r>
        <w:br/>
        <w:t xml:space="preserve">i Rozwoju Wsi z dnia 14 sierpnia 2019 r., mogły nie mieć możliwości złożenia o nią wniosku. Uwzględniając nadzwyczajną okoliczność uniemożliwiającą udostępnianie porcji w ramach programu, jaką było zawieszenie funkcjonowania szkół podstawowych, należy, w odniesieniu do wniosków o pomoc z tytułu realizacji dostaw porcji udostępnianych dzieciom w drugim semestrze roku szkolnego 2019/2020, wprowadzić przepis, który będzie pozwalał na składanie wniosków o </w:t>
      </w:r>
      <w:proofErr w:type="gramStart"/>
      <w:r>
        <w:t>pomoc po co</w:t>
      </w:r>
      <w:proofErr w:type="gramEnd"/>
      <w:r>
        <w:t xml:space="preserve"> najmniej dwóch tygodniach, w których porcje te były udostępniane.</w:t>
      </w:r>
    </w:p>
    <w:p w:rsidR="005E1420" w:rsidRDefault="004633BC" w:rsidP="004633BC">
      <w:pPr>
        <w:pStyle w:val="USTustnpkodeksu"/>
      </w:pPr>
      <w:r w:rsidRPr="00EB1541">
        <w:t xml:space="preserve">Mając na względzie zasadność umożliwienia podmiotom uprawnionym do ubiegania się o pomoc z tytułu realizacji dostaw porcji udostępnianych dzieciom w ramach programu dla szkół, złożenia wniosków o tę pomoc, a także uwzględniając czas niezbędny </w:t>
      </w:r>
      <w:r>
        <w:br/>
      </w:r>
      <w:r w:rsidRPr="00EB1541">
        <w:t xml:space="preserve">do przeprowadzenia procesu legislacyjnego, proponuje </w:t>
      </w:r>
      <w:proofErr w:type="gramStart"/>
      <w:r w:rsidRPr="00EB1541">
        <w:t>się w § 2, aby</w:t>
      </w:r>
      <w:proofErr w:type="gramEnd"/>
      <w:r w:rsidRPr="00EB1541">
        <w:t xml:space="preserve"> rozporządzenie weszło</w:t>
      </w:r>
      <w:r>
        <w:br/>
      </w:r>
      <w:r w:rsidRPr="00EB1541">
        <w:t xml:space="preserve">w życie z dniem następującym po dniu </w:t>
      </w:r>
      <w:r w:rsidRPr="005E1420">
        <w:t>ogłoszenia, z mocą od dnia 1</w:t>
      </w:r>
      <w:r w:rsidR="00FF1FC6" w:rsidRPr="005E1420">
        <w:t>2</w:t>
      </w:r>
      <w:r w:rsidRPr="005E1420">
        <w:t xml:space="preserve"> marca br.</w:t>
      </w:r>
      <w:r w:rsidR="005E1420">
        <w:t xml:space="preserve"> </w:t>
      </w:r>
      <w:r w:rsidR="005E1420" w:rsidRPr="004633BC">
        <w:t xml:space="preserve">Stosownie do przepisu </w:t>
      </w:r>
      <w:r w:rsidR="005E1420">
        <w:t>§</w:t>
      </w:r>
      <w:r w:rsidR="005E1420" w:rsidRPr="004633BC">
        <w:t xml:space="preserve"> 2 ust. 1 rozporządzenia Ministra Edukacji Narodowej z dnia 11 marca 2020 r. </w:t>
      </w:r>
      <w:r w:rsidR="005E1420">
        <w:br/>
      </w:r>
      <w:r w:rsidR="005E1420" w:rsidRPr="004633BC">
        <w:t xml:space="preserve">w sprawie czasowego ograniczenia funkcjonowania jednostek systemu oświaty w związku </w:t>
      </w:r>
      <w:r w:rsidR="005E1420">
        <w:br/>
      </w:r>
      <w:r w:rsidR="005E1420" w:rsidRPr="004633BC">
        <w:t xml:space="preserve">z zapobieganiem, przeciwdziałaniem i zwalczaniem COVID-19 </w:t>
      </w:r>
      <w:r w:rsidR="005E1420" w:rsidRPr="00F55782">
        <w:t xml:space="preserve">(Dz. U. </w:t>
      </w:r>
      <w:proofErr w:type="gramStart"/>
      <w:r w:rsidR="005E1420" w:rsidRPr="00F55782">
        <w:t>poz</w:t>
      </w:r>
      <w:proofErr w:type="gramEnd"/>
      <w:r w:rsidR="005E1420" w:rsidRPr="00F55782">
        <w:t>. 410, 492, 595</w:t>
      </w:r>
      <w:r w:rsidR="005E1420">
        <w:t>,</w:t>
      </w:r>
      <w:r w:rsidR="005E1420" w:rsidRPr="00F55782">
        <w:t xml:space="preserve"> 642</w:t>
      </w:r>
      <w:r w:rsidR="005E1420">
        <w:t>, 742 i …</w:t>
      </w:r>
      <w:r w:rsidR="005E1420" w:rsidRPr="00F55782">
        <w:t>)</w:t>
      </w:r>
      <w:r w:rsidR="005E1420" w:rsidRPr="004633BC">
        <w:t xml:space="preserve"> </w:t>
      </w:r>
      <w:r w:rsidR="005E1420">
        <w:t>12 marca 2020 r. rozpoczął się okres, w którym</w:t>
      </w:r>
      <w:r w:rsidR="005E1420" w:rsidRPr="001C7D51">
        <w:t xml:space="preserve"> o</w:t>
      </w:r>
      <w:r w:rsidR="005E1420">
        <w:t xml:space="preserve">graniczone zostało </w:t>
      </w:r>
      <w:r w:rsidR="005E1420" w:rsidRPr="001C7D51">
        <w:t>funkcjonowanie</w:t>
      </w:r>
      <w:r w:rsidR="005E1420">
        <w:t xml:space="preserve"> określonych </w:t>
      </w:r>
      <w:r w:rsidR="005E1420" w:rsidRPr="001C7D51">
        <w:t>jednostek systemu oświaty</w:t>
      </w:r>
      <w:r w:rsidR="005E1420">
        <w:t>, w tym szkół wszystkich typów.</w:t>
      </w:r>
    </w:p>
    <w:p w:rsidR="004633BC" w:rsidRPr="00D74A90" w:rsidRDefault="004633BC" w:rsidP="004633BC">
      <w:pPr>
        <w:pStyle w:val="USTustnpkodeksu"/>
      </w:pPr>
      <w:r>
        <w:t>Dzięki skróconemu okresowi</w:t>
      </w:r>
      <w:r w:rsidR="00DF74E9">
        <w:t xml:space="preserve"> </w:t>
      </w:r>
      <w:r w:rsidRPr="00D74A90">
        <w:rPr>
          <w:rStyle w:val="Kkursywa"/>
        </w:rPr>
        <w:t>vacatio legis</w:t>
      </w:r>
      <w:r w:rsidR="00DF74E9">
        <w:rPr>
          <w:rStyle w:val="Kkursywa"/>
        </w:rPr>
        <w:t xml:space="preserve"> </w:t>
      </w:r>
      <w:r>
        <w:t xml:space="preserve">możliwe będzie maksymalne skrócenie okresu upływającego pomiędzy dniem realizacji dostawy przez podmiot ubiegający się </w:t>
      </w:r>
      <w:r>
        <w:br/>
        <w:t xml:space="preserve">o pomoc, a dniem, w którym pomoc ta zostanie mu udzielona. </w:t>
      </w:r>
      <w:r w:rsidRPr="00D74A90">
        <w:t xml:space="preserve">Tym samym krótki okres </w:t>
      </w:r>
      <w:r w:rsidRPr="00D74A90">
        <w:rPr>
          <w:rStyle w:val="Kkursywa"/>
        </w:rPr>
        <w:t>vacatio legis</w:t>
      </w:r>
      <w:r w:rsidRPr="00D74A90">
        <w:t xml:space="preserve"> jest </w:t>
      </w:r>
      <w:r w:rsidRPr="00D74A90">
        <w:rPr>
          <w:rStyle w:val="Kkursywa"/>
        </w:rPr>
        <w:t>de facto</w:t>
      </w:r>
      <w:r w:rsidRPr="00D74A90">
        <w:t xml:space="preserve"> korzystny z punktu widzenia tych podmiotów</w:t>
      </w:r>
      <w:r>
        <w:t xml:space="preserve">, co oznacza, </w:t>
      </w:r>
      <w:r w:rsidR="00C22DB9">
        <w:br/>
      </w:r>
      <w:r>
        <w:t xml:space="preserve">że należy uznać, że </w:t>
      </w:r>
      <w:r w:rsidRPr="00D74A90">
        <w:t xml:space="preserve">zasady demokratycznego państwa prawa nie stoją na przeszkodzie, </w:t>
      </w:r>
      <w:r w:rsidR="00C22DB9">
        <w:br/>
      </w:r>
      <w:r w:rsidRPr="00D74A90">
        <w:t>aby rozporządzenie weszło w życie w proponowanym terminie.</w:t>
      </w:r>
    </w:p>
    <w:p w:rsidR="004633BC" w:rsidRPr="00D74A90" w:rsidRDefault="004633BC" w:rsidP="004633BC">
      <w:pPr>
        <w:pStyle w:val="USTustnpkodeksu"/>
      </w:pPr>
      <w:r>
        <w:t>R</w:t>
      </w:r>
      <w:r w:rsidRPr="00D74A90">
        <w:t>ozporządzenie jest zgodne z prawem Unii Europejskiej.</w:t>
      </w:r>
    </w:p>
    <w:p w:rsidR="004633BC" w:rsidRPr="00D74A90" w:rsidRDefault="004633BC" w:rsidP="004633BC">
      <w:pPr>
        <w:pStyle w:val="USTustnpkodeksu"/>
      </w:pPr>
      <w:r>
        <w:t>R</w:t>
      </w:r>
      <w:r w:rsidRPr="00D74A90">
        <w:t>ozporządzenie nie zawiera przepisów technicznych, w związku z tym jego projekt nie podlega</w:t>
      </w:r>
      <w:r>
        <w:t>ł</w:t>
      </w:r>
      <w:r w:rsidRPr="00D74A90">
        <w:t xml:space="preserve"> notyfikacji w rozumieniu przepisów rozporządzenia Rady Ministrów z dnia 23</w:t>
      </w:r>
      <w:r>
        <w:t> grudnia </w:t>
      </w:r>
      <w:r w:rsidRPr="00D74A90">
        <w:t xml:space="preserve">2002 r. </w:t>
      </w:r>
      <w:r w:rsidRPr="004633BC">
        <w:t xml:space="preserve">w sprawie sposobu funkcjonowania krajowego systemu notyfikacji norm </w:t>
      </w:r>
      <w:r w:rsidRPr="004633BC">
        <w:br/>
        <w:t>i aktów prawnych</w:t>
      </w:r>
      <w:r w:rsidRPr="00D74A90">
        <w:t xml:space="preserve"> (Dz. U. </w:t>
      </w:r>
      <w:proofErr w:type="gramStart"/>
      <w:r w:rsidRPr="00D74A90">
        <w:t>poz</w:t>
      </w:r>
      <w:proofErr w:type="gramEnd"/>
      <w:r w:rsidRPr="00D74A90">
        <w:t xml:space="preserve">. 2039, z </w:t>
      </w:r>
      <w:proofErr w:type="spellStart"/>
      <w:r w:rsidRPr="00D74A90">
        <w:t>późn</w:t>
      </w:r>
      <w:proofErr w:type="spellEnd"/>
      <w:r w:rsidRPr="00D74A90">
        <w:t xml:space="preserve">. </w:t>
      </w:r>
      <w:proofErr w:type="gramStart"/>
      <w:r w:rsidRPr="00D74A90">
        <w:t>zm</w:t>
      </w:r>
      <w:proofErr w:type="gramEnd"/>
      <w:r w:rsidRPr="00D74A90">
        <w:t>.).</w:t>
      </w:r>
    </w:p>
    <w:p w:rsidR="004633BC" w:rsidRPr="00D74A90" w:rsidRDefault="004633BC" w:rsidP="004633BC">
      <w:pPr>
        <w:pStyle w:val="USTustnpkodeksu"/>
      </w:pPr>
      <w:r w:rsidRPr="00D74A90">
        <w:t xml:space="preserve">Projekt rozporządzenia </w:t>
      </w:r>
      <w:r>
        <w:t xml:space="preserve">nie </w:t>
      </w:r>
      <w:r w:rsidRPr="00D74A90">
        <w:t xml:space="preserve">został </w:t>
      </w:r>
      <w:r>
        <w:t xml:space="preserve">ujęty w </w:t>
      </w:r>
      <w:r w:rsidR="00FF1FC6">
        <w:t>w</w:t>
      </w:r>
      <w:r>
        <w:t>ykazie</w:t>
      </w:r>
      <w:r w:rsidRPr="00D74A90">
        <w:t xml:space="preserve"> prac legislacyjnych Ministra Rolnictwa i Rozwoju Wsi.</w:t>
      </w:r>
    </w:p>
    <w:p w:rsidR="004633BC" w:rsidRDefault="004633BC">
      <w:pPr>
        <w:widowControl/>
        <w:autoSpaceDE/>
        <w:autoSpaceDN/>
        <w:adjustRightInd/>
        <w:rPr>
          <w:rFonts w:ascii="Times" w:hAnsi="Times"/>
          <w:bCs/>
          <w:szCs w:val="24"/>
        </w:rPr>
      </w:pPr>
      <w:r>
        <w:br w:type="page"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1520"/>
        <w:gridCol w:w="593"/>
        <w:gridCol w:w="22"/>
        <w:gridCol w:w="160"/>
        <w:gridCol w:w="244"/>
        <w:gridCol w:w="8"/>
        <w:gridCol w:w="418"/>
        <w:gridCol w:w="425"/>
        <w:gridCol w:w="339"/>
        <w:gridCol w:w="90"/>
        <w:gridCol w:w="280"/>
        <w:gridCol w:w="145"/>
        <w:gridCol w:w="426"/>
        <w:gridCol w:w="425"/>
        <w:gridCol w:w="283"/>
        <w:gridCol w:w="142"/>
        <w:gridCol w:w="333"/>
        <w:gridCol w:w="92"/>
        <w:gridCol w:w="429"/>
        <w:gridCol w:w="283"/>
        <w:gridCol w:w="113"/>
        <w:gridCol w:w="172"/>
        <w:gridCol w:w="283"/>
        <w:gridCol w:w="284"/>
        <w:gridCol w:w="283"/>
        <w:gridCol w:w="567"/>
        <w:gridCol w:w="1700"/>
      </w:tblGrid>
      <w:tr w:rsidR="004633BC" w:rsidRPr="00A01524" w:rsidTr="00881C1D">
        <w:trPr>
          <w:trHeight w:val="1611"/>
        </w:trPr>
        <w:tc>
          <w:tcPr>
            <w:tcW w:w="58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C" w:rsidRPr="004633BC" w:rsidRDefault="004633BC" w:rsidP="004633BC">
            <w:pPr>
              <w:rPr>
                <w:rStyle w:val="Ppogrubienie"/>
              </w:rPr>
            </w:pPr>
            <w:r w:rsidRPr="00D74A90">
              <w:rPr>
                <w:rStyle w:val="Ppogrubienie"/>
              </w:rPr>
              <w:lastRenderedPageBreak/>
              <w:t>Nazwa projektu</w:t>
            </w:r>
          </w:p>
          <w:p w:rsidR="004633BC" w:rsidRPr="004633BC" w:rsidRDefault="004633BC" w:rsidP="004633BC">
            <w:r w:rsidRPr="00D74A90">
              <w:t xml:space="preserve">Rozporządzenie Ministra Rolnictwa i Rozwoju Wsi zmieniające rozporządzenie w sprawie </w:t>
            </w:r>
            <w:r w:rsidRPr="004633BC">
              <w:t>szczegółowego zakresu zadań realizowanych przez Krajowy Ośrodek Wsparcia Rolnictwa związanych z wdrożeniem na terytorium Rzeczypospolitej Polskiej programu dla szkół</w:t>
            </w:r>
          </w:p>
          <w:p w:rsidR="004633BC" w:rsidRPr="00D74A90" w:rsidRDefault="004633BC" w:rsidP="004633BC"/>
          <w:p w:rsidR="004633BC" w:rsidRPr="004633BC" w:rsidRDefault="004633BC" w:rsidP="004633BC">
            <w:pPr>
              <w:rPr>
                <w:rStyle w:val="Ppogrubienie"/>
              </w:rPr>
            </w:pPr>
            <w:r w:rsidRPr="00D74A90">
              <w:rPr>
                <w:rStyle w:val="Ppogrubienie"/>
              </w:rPr>
              <w:t>Ministerstwo wiodące i ministerstwa współpracujące</w:t>
            </w:r>
          </w:p>
          <w:p w:rsidR="004633BC" w:rsidRPr="004633BC" w:rsidRDefault="004633BC" w:rsidP="004633BC">
            <w:r w:rsidRPr="00D74A90">
              <w:t>Ministerstwo Rolnictwa i Rozwoju Wsi</w:t>
            </w:r>
          </w:p>
          <w:p w:rsidR="004633BC" w:rsidRPr="00D74A90" w:rsidRDefault="004633BC" w:rsidP="004633BC"/>
          <w:p w:rsidR="004633BC" w:rsidRPr="004633BC" w:rsidRDefault="004633BC" w:rsidP="004633BC">
            <w:pPr>
              <w:rPr>
                <w:rStyle w:val="Ppogrubienie"/>
              </w:rPr>
            </w:pPr>
            <w:r w:rsidRPr="00D74A90">
              <w:rPr>
                <w:rStyle w:val="Ppogrubienie"/>
              </w:rPr>
              <w:t xml:space="preserve">Osoba odpowiedzialna za projekt w randze Ministra, Sekretarza Stanu lub Podsekretarza Stanu </w:t>
            </w:r>
          </w:p>
          <w:p w:rsidR="004633BC" w:rsidRPr="004633BC" w:rsidRDefault="004633BC" w:rsidP="004633BC">
            <w:r>
              <w:t>Jan Krzysztof Ardanowski</w:t>
            </w:r>
            <w:r w:rsidRPr="004633BC">
              <w:t xml:space="preserve"> – Minister Rolnictwa i Rozwoju Wsi </w:t>
            </w:r>
          </w:p>
          <w:p w:rsidR="004633BC" w:rsidRPr="00D74A90" w:rsidRDefault="004633BC" w:rsidP="004633BC"/>
          <w:p w:rsidR="004633BC" w:rsidRPr="004633BC" w:rsidRDefault="004633BC" w:rsidP="004633BC">
            <w:pPr>
              <w:rPr>
                <w:rStyle w:val="Ppogrubienie"/>
              </w:rPr>
            </w:pPr>
            <w:r w:rsidRPr="00D74A90">
              <w:rPr>
                <w:rStyle w:val="Ppogrubienie"/>
              </w:rPr>
              <w:t>Kontakt do opiekuna merytorycznego projektu</w:t>
            </w:r>
          </w:p>
          <w:p w:rsidR="004633BC" w:rsidRPr="004633BC" w:rsidRDefault="004633BC" w:rsidP="004633BC">
            <w:r>
              <w:t>Rafał Sęk</w:t>
            </w:r>
            <w:r w:rsidRPr="004633BC">
              <w:t xml:space="preserve">, Kierownik Zespołu ds. Owoców i Warzyw, Departament Przetwórstwa i Rynków Rolnych, Ministerstwo Rolnictwa i Rozwoju Wsi </w:t>
            </w:r>
            <w:r w:rsidRPr="004633BC">
              <w:br/>
              <w:t xml:space="preserve">tel. 22 62312 53, </w:t>
            </w:r>
            <w:r w:rsidRPr="004633BC">
              <w:rPr>
                <w:rStyle w:val="Hipercze"/>
              </w:rPr>
              <w:t>rafal.</w:t>
            </w:r>
            <w:proofErr w:type="gramStart"/>
            <w:r w:rsidRPr="004633BC">
              <w:rPr>
                <w:rStyle w:val="Hipercze"/>
              </w:rPr>
              <w:t>sek</w:t>
            </w:r>
            <w:proofErr w:type="gramEnd"/>
            <w:r w:rsidRPr="004633BC">
              <w:rPr>
                <w:rStyle w:val="Hipercze"/>
              </w:rPr>
              <w:t>@minrol.</w:t>
            </w:r>
            <w:proofErr w:type="gramStart"/>
            <w:r w:rsidRPr="004633BC">
              <w:rPr>
                <w:rStyle w:val="Hipercze"/>
              </w:rPr>
              <w:t>gov</w:t>
            </w:r>
            <w:proofErr w:type="gramEnd"/>
            <w:r w:rsidRPr="004633BC">
              <w:rPr>
                <w:rStyle w:val="Hipercze"/>
              </w:rPr>
              <w:t>.</w:t>
            </w:r>
            <w:proofErr w:type="gramStart"/>
            <w:r w:rsidRPr="004633BC">
              <w:rPr>
                <w:rStyle w:val="Hipercze"/>
              </w:rPr>
              <w:t>pl</w:t>
            </w:r>
            <w:proofErr w:type="gramEnd"/>
          </w:p>
        </w:tc>
        <w:tc>
          <w:tcPr>
            <w:tcW w:w="4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4633BC" w:rsidRDefault="004633BC" w:rsidP="004633BC">
            <w:r w:rsidRPr="00D74A90">
              <w:rPr>
                <w:rStyle w:val="Ppogrubienie"/>
              </w:rPr>
              <w:t>Data sporządzenia</w:t>
            </w:r>
            <w:r w:rsidRPr="004633BC">
              <w:br/>
            </w:r>
          </w:p>
          <w:p w:rsidR="004633BC" w:rsidRPr="00D74A90" w:rsidRDefault="004633BC" w:rsidP="004633BC"/>
          <w:p w:rsidR="004633BC" w:rsidRPr="004633BC" w:rsidRDefault="004633BC" w:rsidP="004633BC">
            <w:pPr>
              <w:rPr>
                <w:rStyle w:val="Ppogrubienie"/>
              </w:rPr>
            </w:pPr>
            <w:r w:rsidRPr="00D74A90">
              <w:rPr>
                <w:rStyle w:val="Ppogrubienie"/>
              </w:rPr>
              <w:t xml:space="preserve">Źródło: </w:t>
            </w:r>
          </w:p>
          <w:p w:rsidR="004633BC" w:rsidRPr="004633BC" w:rsidRDefault="004633BC" w:rsidP="004633BC">
            <w:proofErr w:type="gramStart"/>
            <w:r w:rsidRPr="00D74A90">
              <w:t>ustawa</w:t>
            </w:r>
            <w:proofErr w:type="gramEnd"/>
            <w:r w:rsidRPr="00D74A90">
              <w:t xml:space="preserve"> z dnia 11 marca 2004 r. </w:t>
            </w:r>
            <w:r w:rsidRPr="004633BC">
              <w:br/>
              <w:t xml:space="preserve">o organizacji niektórych rynków rolnych (Dz. U. </w:t>
            </w:r>
            <w:proofErr w:type="gramStart"/>
            <w:r w:rsidRPr="004633BC">
              <w:t>z</w:t>
            </w:r>
            <w:proofErr w:type="gramEnd"/>
            <w:r w:rsidRPr="004633BC">
              <w:t xml:space="preserve"> 2018 r. poz. 945)</w:t>
            </w:r>
          </w:p>
          <w:p w:rsidR="004633BC" w:rsidRPr="00D74A90" w:rsidRDefault="004633BC" w:rsidP="004633BC"/>
          <w:p w:rsidR="004633BC" w:rsidRPr="004633BC" w:rsidRDefault="004633BC" w:rsidP="004633BC">
            <w:r w:rsidRPr="00D74A90">
              <w:rPr>
                <w:rStyle w:val="Ppogrubienie"/>
              </w:rPr>
              <w:t xml:space="preserve">Nr w </w:t>
            </w:r>
            <w:r w:rsidRPr="004633BC">
              <w:rPr>
                <w:rStyle w:val="Ppogrubienie"/>
              </w:rPr>
              <w:t>wykazie prac legislacyjnych Ministra Rolnictwa i Rozwoju Wsi: ….</w:t>
            </w:r>
          </w:p>
          <w:p w:rsidR="004633BC" w:rsidRPr="00D74A90" w:rsidRDefault="004633BC" w:rsidP="004633BC"/>
          <w:p w:rsidR="004633BC" w:rsidRPr="00D74A90" w:rsidRDefault="004633BC" w:rsidP="004633BC"/>
        </w:tc>
      </w:tr>
      <w:tr w:rsidR="004633BC" w:rsidRPr="00A01524" w:rsidTr="00881C1D">
        <w:trPr>
          <w:trHeight w:val="142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4633BC" w:rsidRPr="004633BC" w:rsidRDefault="004633BC" w:rsidP="004633BC">
            <w:r w:rsidRPr="00D74A90">
              <w:t>OCENA SKUTKÓW REGULACJI</w:t>
            </w:r>
          </w:p>
        </w:tc>
      </w:tr>
      <w:tr w:rsidR="004633BC" w:rsidRPr="00A01524" w:rsidTr="00881C1D">
        <w:trPr>
          <w:trHeight w:val="333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4633BC" w:rsidRPr="004633BC" w:rsidRDefault="004633BC" w:rsidP="004633BC">
            <w:r w:rsidRPr="004633BC">
              <w:t>1. Jaki problem jest rozwiązywany?</w:t>
            </w:r>
          </w:p>
        </w:tc>
      </w:tr>
      <w:tr w:rsidR="004633BC" w:rsidRPr="00A01524" w:rsidTr="00881C1D">
        <w:trPr>
          <w:trHeight w:val="142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DF74E9">
            <w:pPr>
              <w:jc w:val="both"/>
            </w:pPr>
            <w:r w:rsidRPr="00D74A90">
              <w:t xml:space="preserve">W projekcie rozporządzenia przedstawiono propozycję </w:t>
            </w:r>
            <w:r w:rsidRPr="004633BC">
              <w:t xml:space="preserve">zmian niektórych przepisów rozporządzenia Ministra Rolnictwa i Rozwoju Wsi z dnia 14 sierpnia 2019 r. w sprawie szczegółowego zakresu zadań realizowanych przez Krajowy Ośrodek Wsparcia Rolnictwa związanych z wdrożeniem na terytorium Rzeczypospolitej Polskiej programu dla szkół. Wobec nadzwyczajnej sytuacji wynikającej z podjęcia przez polskie władze środków zapobiegających rozprzestrzenianiu się COVID19, zastosowanie niektórych przepisów ww. rozporządzenia miałoby niekorzystne skutki dla podmiotów uprawnionych do ubiegania się o pomoc z tytułu realizacji dostaw porcji udostępnianych dzieciom w ramach programu dla szkół. W związku z wprowadzeniem na podstawie § 2 ust. 1 rozporządzenia Ministra Edukacji Narodowej z dnia 11 marca 2020 r. w sprawie czasowego ograniczenia funkcjonowania jednostek systemu oświaty w związku z zapobieganiem, przeciwdziałaniem i zwalczaniem COVID-19 (Dz. U. </w:t>
            </w:r>
            <w:proofErr w:type="gramStart"/>
            <w:r w:rsidRPr="004633BC">
              <w:t>poz</w:t>
            </w:r>
            <w:proofErr w:type="gramEnd"/>
            <w:r w:rsidRPr="004633BC">
              <w:t xml:space="preserve">. 410, zm. poz. 492) ograniczenia funkcjonowania szkół podstawowych, szkoły </w:t>
            </w:r>
            <w:r w:rsidRPr="004633BC">
              <w:lastRenderedPageBreak/>
              <w:t xml:space="preserve">podstawowe nie miały możliwości udostępniania dzieciom objętym grupą docelową, porcji, których dostarczenie zaplanowały ww. podmioty. Zastosowanie obecnie obowiązujących przepisów skutkowałoby koniecznością redukcji pomocy przyznanej za część dostarczonych już porcji, </w:t>
            </w:r>
            <w:r w:rsidR="00DF74E9">
              <w:br/>
            </w:r>
            <w:r w:rsidRPr="004633BC">
              <w:t xml:space="preserve">w związku z niedostarczeniem pełnego koszyka produktów. Zważywszy, że brak możliwości udostępnienia dzieciom wszystkich porcji przewidzianych w drugim semestrze bieżącego roku szkolnego, wynikał z nadzwyczajnych okoliczności związanych z pandemią </w:t>
            </w:r>
            <w:proofErr w:type="spellStart"/>
            <w:r w:rsidRPr="004633BC">
              <w:t>koronawirusa</w:t>
            </w:r>
            <w:proofErr w:type="spellEnd"/>
            <w:r w:rsidRPr="004633BC">
              <w:t xml:space="preserve">, a nie </w:t>
            </w:r>
            <w:r w:rsidR="00DF74E9">
              <w:br/>
            </w:r>
            <w:r w:rsidRPr="004633BC">
              <w:t>z zaniedbania podmiotów uprawnionych do pomocy z tytułu dostarczenia porcji w ramach programu, nie należy stosować ww. redukcji pomocy.</w:t>
            </w:r>
          </w:p>
          <w:p w:rsidR="004633BC" w:rsidRPr="004633BC" w:rsidRDefault="004633BC" w:rsidP="00DF74E9">
            <w:pPr>
              <w:jc w:val="both"/>
            </w:pPr>
            <w:r w:rsidRPr="004633BC">
              <w:t xml:space="preserve">Również w związku z ograniczeniem funkcjonowania placówek oświatowych, w przypadku wielu podmiotów uprawnionych do pomocy z tytułu dostarczenia porcji w ramach programu, w drugim semestrze bieżącego roku szkolnego nie upłynęło 6 tygodni, w których szkoły podstawowe miały przeprowadzać udostępnianie. Okres ten jest najkrótszym okresem udostępniania produktów, </w:t>
            </w:r>
            <w:r w:rsidR="00DF74E9">
              <w:br/>
            </w:r>
            <w:r w:rsidRPr="004633BC">
              <w:t>po którym, stosownie do obowiązującego przepisu w § 10 po ust. 1 zmienianego rozporządzenia, może zostać złożony wniosek o pomoc udzielaną w ramach programu.</w:t>
            </w:r>
          </w:p>
          <w:p w:rsidR="004633BC" w:rsidRPr="004633BC" w:rsidRDefault="004633BC" w:rsidP="00DF74E9">
            <w:pPr>
              <w:jc w:val="both"/>
            </w:pPr>
            <w:r w:rsidRPr="004633BC">
              <w:t xml:space="preserve">Proponowane przepisy wprowadzają zmiany, które w odniesieniu do drugiego semestru bieżącego roku szkolnego, będą umożliwiały składanie wniosków o pomoc już po dwóch </w:t>
            </w:r>
            <w:proofErr w:type="gramStart"/>
            <w:r w:rsidRPr="004633BC">
              <w:t xml:space="preserve">tygodniach , </w:t>
            </w:r>
            <w:proofErr w:type="gramEnd"/>
            <w:r w:rsidRPr="004633BC">
              <w:t>w których prowadzone było udostępnianie.</w:t>
            </w:r>
          </w:p>
        </w:tc>
      </w:tr>
      <w:tr w:rsidR="004633BC" w:rsidRPr="00A01524" w:rsidTr="00881C1D">
        <w:trPr>
          <w:trHeight w:val="142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633BC" w:rsidRPr="004633BC" w:rsidRDefault="004633BC" w:rsidP="004633BC">
            <w:r w:rsidRPr="004633BC">
              <w:lastRenderedPageBreak/>
              <w:t>2. Czy można osiągnąć planowany skutek w sposób inny niż przez działania legislacyjne?</w:t>
            </w:r>
          </w:p>
        </w:tc>
      </w:tr>
      <w:tr w:rsidR="004633BC" w:rsidRPr="00A01524" w:rsidTr="00881C1D">
        <w:trPr>
          <w:trHeight w:val="142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BC" w:rsidRPr="004633BC" w:rsidRDefault="004633BC" w:rsidP="00DF74E9">
            <w:pPr>
              <w:jc w:val="both"/>
            </w:pPr>
            <w:r>
              <w:t xml:space="preserve">Osiągnięcie celu projektowanego rozporządzenia przez działania </w:t>
            </w:r>
            <w:r w:rsidRPr="004633BC">
              <w:t>inne niż legislacyjne nie byłoby możliwe.</w:t>
            </w:r>
          </w:p>
        </w:tc>
      </w:tr>
      <w:tr w:rsidR="004633BC" w:rsidRPr="00A01524" w:rsidTr="00881C1D">
        <w:trPr>
          <w:trHeight w:val="142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4633BC" w:rsidRPr="004633BC" w:rsidRDefault="004633BC" w:rsidP="004633BC">
            <w:r w:rsidRPr="004633BC">
              <w:t>3. Rekomendowane rozwiązanie, w tym planowane narzędzia interwencji, i oczekiwany efekt</w:t>
            </w:r>
          </w:p>
        </w:tc>
      </w:tr>
      <w:tr w:rsidR="004633BC" w:rsidRPr="00A01524" w:rsidTr="00881C1D">
        <w:trPr>
          <w:trHeight w:val="142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BC" w:rsidRPr="004633BC" w:rsidRDefault="004633BC" w:rsidP="00DF74E9">
            <w:pPr>
              <w:jc w:val="both"/>
            </w:pPr>
            <w:r w:rsidRPr="00D74A90">
              <w:t>Rozwiązania zaproponowane w przedmiotowym projekcie rozporządzenia, przewidują</w:t>
            </w:r>
            <w:r w:rsidRPr="004633BC">
              <w:t xml:space="preserve"> przepisy wprowadzające w odniesieniu do drugiego semestru roku szkolnego 2019/2020 odstępstwo od:</w:t>
            </w:r>
          </w:p>
          <w:p w:rsidR="004633BC" w:rsidRPr="004633BC" w:rsidRDefault="004633BC" w:rsidP="00DF74E9">
            <w:pPr>
              <w:jc w:val="both"/>
            </w:pPr>
            <w:r>
              <w:t xml:space="preserve">stosowania redukcji pomocy w związku z niedostarczeniem porcji obejmujących wszystkie </w:t>
            </w:r>
            <w:proofErr w:type="gramStart"/>
            <w:r>
              <w:t>produkty co</w:t>
            </w:r>
            <w:proofErr w:type="gramEnd"/>
            <w:r>
              <w:t xml:space="preserve"> najmniej w liczbie określonej w załączniku nr 1 ust. 2 pkt </w:t>
            </w:r>
            <w:r w:rsidRPr="004633BC">
              <w:t>2 lub załączniku nr 2 ust. 2 pkt 2 do zmienianego rozporządzenia, oraz</w:t>
            </w:r>
          </w:p>
          <w:p w:rsidR="004633BC" w:rsidRPr="004633BC" w:rsidRDefault="004633BC" w:rsidP="00DF74E9">
            <w:pPr>
              <w:jc w:val="both"/>
            </w:pPr>
            <w:proofErr w:type="gramStart"/>
            <w:r>
              <w:t>zasady</w:t>
            </w:r>
            <w:proofErr w:type="gramEnd"/>
            <w:r>
              <w:t xml:space="preserve"> przewidującej, że złożenie wniosku o pomoc z tytułu dostarczenia porcji w ramach programu dla szkół, może nastąpić najwcześniej po 6 tygodniach przeprowadzenia przez szkołę podstawową ich </w:t>
            </w:r>
            <w:r w:rsidRPr="004633BC">
              <w:t>udostępniania.</w:t>
            </w:r>
          </w:p>
          <w:p w:rsidR="004633BC" w:rsidRDefault="004633BC" w:rsidP="00DF74E9">
            <w:pPr>
              <w:jc w:val="both"/>
            </w:pPr>
          </w:p>
          <w:p w:rsidR="004633BC" w:rsidRPr="004633BC" w:rsidRDefault="004633BC" w:rsidP="00DF74E9">
            <w:pPr>
              <w:jc w:val="both"/>
            </w:pPr>
            <w:r>
              <w:t xml:space="preserve">W rezultacie </w:t>
            </w:r>
            <w:r w:rsidRPr="004633BC">
              <w:t xml:space="preserve">w odniesieniu do drugiego semestru bieżącego roku szkolnego, podmioty uprawnione do przedmiotowej pomocy będą mogły składać o nią wniosek z tytułu dostarczenia porcji </w:t>
            </w:r>
            <w:r w:rsidRPr="004633BC">
              <w:lastRenderedPageBreak/>
              <w:t>udostępnionych przez szkoły w okresie obejmującym mniej niż 6 tygodni (min. 2 tygodnie). Jednocześnie nie będą miały zastosowania redukcje pomocy związane z niedostarczeniem porcji obejmujących wszystkie produkty objęte koszykiem każdego komponentu programu.</w:t>
            </w:r>
          </w:p>
        </w:tc>
      </w:tr>
      <w:tr w:rsidR="004633BC" w:rsidRPr="00A01524" w:rsidTr="00881C1D">
        <w:trPr>
          <w:trHeight w:val="307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4633BC" w:rsidRPr="004633BC" w:rsidRDefault="004633BC" w:rsidP="004633BC">
            <w:r w:rsidRPr="004633BC">
              <w:lastRenderedPageBreak/>
              <w:t xml:space="preserve">4. Jak problem został rozwiązany w innych krajach, w szczególności krajach członkowskich OECD/UE? </w:t>
            </w:r>
          </w:p>
        </w:tc>
      </w:tr>
      <w:tr w:rsidR="004633BC" w:rsidRPr="00A01524" w:rsidTr="00881C1D">
        <w:trPr>
          <w:trHeight w:val="142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BC" w:rsidRPr="004633BC" w:rsidRDefault="004633BC" w:rsidP="004633BC">
            <w:r w:rsidRPr="00D74A90">
              <w:t>Nie ma informacji.</w:t>
            </w:r>
          </w:p>
        </w:tc>
      </w:tr>
      <w:tr w:rsidR="004633BC" w:rsidRPr="00A01524" w:rsidTr="00881C1D">
        <w:trPr>
          <w:trHeight w:val="359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4633BC" w:rsidRPr="004633BC" w:rsidRDefault="004633BC" w:rsidP="004633BC">
            <w:r w:rsidRPr="004633BC">
              <w:t>5. Podmioty, na które oddziałuje projekt</w:t>
            </w:r>
          </w:p>
        </w:tc>
      </w:tr>
      <w:tr w:rsidR="004633BC" w:rsidRPr="00A01524" w:rsidTr="00881C1D">
        <w:trPr>
          <w:trHeight w:val="142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BC" w:rsidRPr="004633BC" w:rsidRDefault="004633BC" w:rsidP="004633BC">
            <w:r w:rsidRPr="00D74A90">
              <w:t>Grupa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BC" w:rsidRPr="004633BC" w:rsidRDefault="004633BC" w:rsidP="004633BC">
            <w:r w:rsidRPr="00D74A90">
              <w:t>Wielkość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BC" w:rsidRPr="004633BC" w:rsidRDefault="004633BC" w:rsidP="004633BC">
            <w:r w:rsidRPr="00D74A90">
              <w:t xml:space="preserve">Źródło danych </w:t>
            </w:r>
          </w:p>
        </w:tc>
        <w:tc>
          <w:tcPr>
            <w:tcW w:w="4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BC" w:rsidRPr="004633BC" w:rsidRDefault="004633BC" w:rsidP="004633BC">
            <w:r w:rsidRPr="00D74A90">
              <w:t>Oddziaływanie</w:t>
            </w:r>
          </w:p>
        </w:tc>
      </w:tr>
      <w:tr w:rsidR="004633BC" w:rsidRPr="00A01524" w:rsidTr="00881C1D">
        <w:trPr>
          <w:trHeight w:val="142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C" w:rsidRPr="004633BC" w:rsidRDefault="004633BC" w:rsidP="004633BC">
            <w:r w:rsidRPr="00D74A90">
              <w:t>Dostawcy produktów w ramach programu dla szkół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C" w:rsidRPr="004633BC" w:rsidRDefault="004633BC" w:rsidP="004633BC">
            <w:proofErr w:type="gramStart"/>
            <w:r w:rsidRPr="00D74A90">
              <w:t>ok</w:t>
            </w:r>
            <w:proofErr w:type="gramEnd"/>
            <w:r w:rsidRPr="00D74A90">
              <w:t>. 305*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C" w:rsidRPr="004633BC" w:rsidRDefault="004633BC" w:rsidP="004633BC">
            <w:r>
              <w:t>Krajowy Ośrodek Wsparcia Rolnictwa</w:t>
            </w:r>
          </w:p>
          <w:p w:rsidR="004633BC" w:rsidRPr="004633BC" w:rsidRDefault="004633BC" w:rsidP="004633BC">
            <w:r>
              <w:t>(</w:t>
            </w:r>
            <w:r w:rsidRPr="004633BC">
              <w:t>KOWR)</w:t>
            </w:r>
          </w:p>
        </w:tc>
        <w:tc>
          <w:tcPr>
            <w:tcW w:w="4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C" w:rsidRPr="004633BC" w:rsidRDefault="004633BC" w:rsidP="004633BC">
            <w:r>
              <w:t>Umożliwienie, w odniesieniu do drugiego semestru roku szkolnego 2019/2020, składania wniosków o pomoc z tytułu dostarczenia porcji udostępnionych dzieciom w okresie obejmującym mniej niż 6 tygodni.</w:t>
            </w:r>
          </w:p>
          <w:p w:rsidR="004633BC" w:rsidRPr="004633BC" w:rsidRDefault="004633BC" w:rsidP="004633BC">
            <w:r>
              <w:t>Zniesienie, w odniesieniu do drugiego semestru roku szkolnego 2019/2020, konsekwencji finansowych niedostarczenia wszystkich produktów objętych koszykiem.</w:t>
            </w:r>
          </w:p>
        </w:tc>
      </w:tr>
      <w:tr w:rsidR="004633BC" w:rsidRPr="00A01524" w:rsidTr="00881C1D">
        <w:trPr>
          <w:trHeight w:val="142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C" w:rsidRPr="004633BC" w:rsidRDefault="004633BC" w:rsidP="00C22DB9">
            <w:pPr>
              <w:jc w:val="both"/>
            </w:pPr>
            <w:r w:rsidRPr="00D74A90">
              <w:t>* według danych KOWR zatwierdzenie do udziału w „Programie dla szkół” w roku szkolnym 2018/2019 posiada 222 dostawców w ramach komponentu mlecznego oraz 195 dostawców w ramach komponentu owocowo-warzywnego. Łącznie zatwierdzenie</w:t>
            </w:r>
            <w:r w:rsidRPr="004633BC">
              <w:t xml:space="preserve"> do udziału w programie dla szkół ma </w:t>
            </w:r>
            <w:r w:rsidRPr="004633BC">
              <w:br/>
              <w:t>305 dostawców (w tym część dostawców dla obu ww. komponentów).</w:t>
            </w:r>
          </w:p>
        </w:tc>
      </w:tr>
      <w:tr w:rsidR="004633BC" w:rsidRPr="00A01524" w:rsidTr="00881C1D">
        <w:trPr>
          <w:trHeight w:val="302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4633BC" w:rsidRPr="004633BC" w:rsidRDefault="004633BC" w:rsidP="004633BC">
            <w:r w:rsidRPr="004633BC">
              <w:t>6. Informacje na temat zakresu, czasu trwania i podsumowanie wyników konsultacji</w:t>
            </w:r>
          </w:p>
        </w:tc>
      </w:tr>
      <w:tr w:rsidR="004633BC" w:rsidRPr="00A01524" w:rsidTr="00881C1D">
        <w:trPr>
          <w:trHeight w:val="342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4633BC" w:rsidRDefault="004633BC" w:rsidP="00DF74E9">
            <w:pPr>
              <w:jc w:val="both"/>
            </w:pPr>
            <w:r w:rsidRPr="00D74A90">
              <w:t>W ramach konsultacji publicznych projekt rozporządzenia zosta</w:t>
            </w:r>
            <w:r w:rsidRPr="004633BC">
              <w:t xml:space="preserve">nie przesłany do zaopiniowania przez: Krajowy Związek Spółdzielni Mleczarskich - Związek Rewizyjny, Związek Polskich Przetwórców Mleka, Krajowe Stowarzyszenie Mleczarzy, Polską Izbę Mleka, Polską Federację Hodowców Bydła </w:t>
            </w:r>
            <w:r w:rsidRPr="004633BC">
              <w:br/>
              <w:t xml:space="preserve">i Producentów Mleka, Krajową Radę Izb Rolniczych, NSZZ RI „Solidarność”, Związek Zawodowy Rolnictwa „Samoobrona”, Krajowy Związek Rolników, Kółek i Organizacji Rolniczych, Federację Branżowych Związków Producentów Rolnych, Forum Związków Zawodowych, Krajową Izbę Gospodarczą Przemysłu Spożywczego i Opakowań, Ogólnopolskie Porozumienie Związków Zawodowych, Sekretariat Rolnictwa Komisji Krajowej NSZZ „Solidarność”, Krajową Radę Spółdzielczą, Związek Zawodowy Rolników „OJCZYZNA”, Związek Zawodowy Rolników </w:t>
            </w:r>
            <w:r w:rsidRPr="004633BC">
              <w:lastRenderedPageBreak/>
              <w:t xml:space="preserve">Rzeczpospolitej „SOLIDARNI”, Związek Zawodowy Centrum Narodowe Młodych Rolników, Ogólnopolskie Porozumienie Związków Zawodowych Rolników </w:t>
            </w:r>
            <w:proofErr w:type="gramStart"/>
            <w:r w:rsidRPr="004633BC">
              <w:t>i</w:t>
            </w:r>
            <w:proofErr w:type="gramEnd"/>
            <w:r w:rsidRPr="004633BC">
              <w:t xml:space="preserve"> Organizacji Rolniczych, Związek Pracodawców, Eksporterów i Importerów Produktów Mleczarskich, Związek Zawodowy Pracowników Rolnictwa w RP, Federację Związków Pracodawców-Dzierżawców i Właścicieli Rolnych, Business Centre Club, Związek Rzemiosła Polskiego, Pracodawców Rzeczypospolitej Polskiej, Konfederację Lewiatan, Krajowy Związek Grup Producentów Rolnych Izba Gospodarcza, Związek Zawodowy Wsi i Rolnictwa „Solidarność Wiejska”, Krajowy Związek Rewizyjny Rolniczych Spółdzielni Produkcyjnych, Związek Zawodowy Rolnictwa i Obszarów Wiejskich „REGIONY”, Polską Izbę Handlu, Polski Związek Zawodowy Rolników, Spółdzielnię Polskie Grupy Mleczne oraz Spółdzielnię Producentów Mleka Krowiego „Karniewo”, Radę Dialogu Społecznego w Rolnictwie, Forum Aktywizacji Obszarów Wiejskich, Krajowy Związek Grup Producentów Owoców i Warzyw, Krajowy Związek Zrzeszeń Plantatorów Owoców i Warzyw, Polski Związek Ogrodniczy, Stowarzyszenie „Grupy Wielkopolskie”, Stowarzyszenie Polskich Dystrybutorów Owoców i Warzyw UNIA OWOCOWA, Stowarzyszenie Producentów Owoców i Warzyw „CUIAVIA”, Stowarzyszenie Producentów Pomidorów i Ogórków Pod Osłonami, Towarzystwo Rozwoju Sadów Karłowych, Związek Sadowników RP, Stowarzyszenie Dostawców Mleka, Owoców i Warzyw do Placówek Oświatowych w ramach programów „Mleko w Szkole” oraz „Owoce i Warzywa w Szkole”, Krajową Unię Producentów Soków Stowarzyszenie Krajowa Unia Producentów Soków, Polski Związek Pracodawców - Usługodawców Rolnych </w:t>
            </w:r>
            <w:proofErr w:type="spellStart"/>
            <w:r w:rsidRPr="004633BC">
              <w:t>Myślęcinek</w:t>
            </w:r>
            <w:proofErr w:type="spellEnd"/>
            <w:r w:rsidRPr="004633BC">
              <w:t xml:space="preserve"> oraz Związek Przedsiębiorców i Pracodawców, Fundacja „Mleko dla szkół, mleko dla zdrowia”, Związek Nauczycielstwa Polskiego, Polska Izba Technologii i Wyrobów Naturalnych, Rada do spraw Rolnictwa Ekologicznego, Rada Dialogu Społecznego.</w:t>
            </w:r>
          </w:p>
          <w:p w:rsidR="004633BC" w:rsidRPr="004633BC" w:rsidRDefault="004633BC" w:rsidP="00DF74E9">
            <w:pPr>
              <w:jc w:val="both"/>
            </w:pPr>
            <w:r w:rsidRPr="00D74A90">
              <w:t>Otrzymane uwagi zosta</w:t>
            </w:r>
            <w:r w:rsidRPr="004633BC">
              <w:t>ną przedstawione w raporcie z konsultacji.</w:t>
            </w:r>
          </w:p>
        </w:tc>
      </w:tr>
      <w:tr w:rsidR="004633BC" w:rsidRPr="00A01524" w:rsidTr="00881C1D">
        <w:trPr>
          <w:trHeight w:val="363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4633BC" w:rsidRPr="004633BC" w:rsidRDefault="004633BC" w:rsidP="004633BC">
            <w:r w:rsidRPr="004633BC">
              <w:lastRenderedPageBreak/>
              <w:t>7. Wpływ na sektor finansów publicznych</w:t>
            </w:r>
          </w:p>
        </w:tc>
      </w:tr>
      <w:tr w:rsidR="004633BC" w:rsidRPr="00A01524" w:rsidTr="00881C1D">
        <w:trPr>
          <w:trHeight w:val="142"/>
        </w:trPr>
        <w:tc>
          <w:tcPr>
            <w:tcW w:w="2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r w:rsidRPr="00D74A90">
              <w:t>(ceny stałe z … r.)</w:t>
            </w:r>
          </w:p>
        </w:tc>
        <w:tc>
          <w:tcPr>
            <w:tcW w:w="794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r w:rsidRPr="00D74A90">
              <w:t>Skutki w okresie 10 lat od wejścia w życie zmian [mln</w:t>
            </w:r>
            <w:r w:rsidRPr="004633BC">
              <w:t xml:space="preserve"> zł]</w:t>
            </w:r>
          </w:p>
        </w:tc>
      </w:tr>
      <w:tr w:rsidR="004633BC" w:rsidRPr="00A01524" w:rsidTr="00881C1D">
        <w:trPr>
          <w:trHeight w:val="142"/>
        </w:trPr>
        <w:tc>
          <w:tcPr>
            <w:tcW w:w="2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BC" w:rsidRPr="00D74A90" w:rsidRDefault="004633BC" w:rsidP="004633BC"/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r w:rsidRPr="00D74A90"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r w:rsidRPr="00D74A90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r w:rsidRPr="00D74A90">
              <w:t>2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r w:rsidRPr="00D74A90"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r w:rsidRPr="00D74A90"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r w:rsidRPr="00D74A90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r w:rsidRPr="00D74A90"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r w:rsidRPr="00D74A90"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r w:rsidRPr="00D74A90"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r w:rsidRPr="00D74A90">
              <w:t>9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r w:rsidRPr="00D74A90">
              <w:t>10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r w:rsidRPr="00D74A90">
              <w:t>Łącznie (0-10)</w:t>
            </w:r>
          </w:p>
        </w:tc>
      </w:tr>
      <w:tr w:rsidR="004633BC" w:rsidRPr="00A01524" w:rsidTr="00881C1D">
        <w:trPr>
          <w:trHeight w:val="321"/>
        </w:trPr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3BC" w:rsidRPr="004633BC" w:rsidRDefault="004633BC" w:rsidP="004633BC">
            <w:r w:rsidRPr="00D74A90">
              <w:t>Dochody ogółem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</w:tr>
      <w:tr w:rsidR="004633BC" w:rsidRPr="00A01524" w:rsidTr="00881C1D">
        <w:trPr>
          <w:trHeight w:val="321"/>
        </w:trPr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3BC" w:rsidRPr="004633BC" w:rsidRDefault="004633BC" w:rsidP="004633BC">
            <w:proofErr w:type="gramStart"/>
            <w:r w:rsidRPr="00D74A90">
              <w:t>budżet</w:t>
            </w:r>
            <w:proofErr w:type="gramEnd"/>
            <w:r w:rsidRPr="00D74A90">
              <w:t xml:space="preserve"> państwa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</w:tr>
      <w:tr w:rsidR="004633BC" w:rsidRPr="00A01524" w:rsidTr="00881C1D">
        <w:trPr>
          <w:trHeight w:val="314"/>
        </w:trPr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3BC" w:rsidRPr="004633BC" w:rsidRDefault="004633BC" w:rsidP="004633BC">
            <w:r w:rsidRPr="00D74A90">
              <w:t>JST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</w:tr>
      <w:tr w:rsidR="004633BC" w:rsidRPr="00A01524" w:rsidTr="00881C1D">
        <w:trPr>
          <w:trHeight w:val="344"/>
        </w:trPr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3BC" w:rsidRPr="004633BC" w:rsidRDefault="004633BC" w:rsidP="004633BC">
            <w:proofErr w:type="gramStart"/>
            <w:r w:rsidRPr="00D74A90">
              <w:t>pozostałe</w:t>
            </w:r>
            <w:proofErr w:type="gramEnd"/>
            <w:r w:rsidRPr="00D74A90">
              <w:t xml:space="preserve"> jednostki (oddzielnie)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</w:tr>
      <w:tr w:rsidR="004633BC" w:rsidRPr="00A01524" w:rsidTr="00881C1D">
        <w:trPr>
          <w:trHeight w:val="330"/>
        </w:trPr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3BC" w:rsidRPr="004633BC" w:rsidRDefault="004633BC" w:rsidP="004633BC">
            <w:r w:rsidRPr="00D74A90">
              <w:t>Wydatki ogółem*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</w:tr>
      <w:tr w:rsidR="004633BC" w:rsidRPr="00A01524" w:rsidTr="00881C1D">
        <w:trPr>
          <w:trHeight w:val="330"/>
        </w:trPr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3BC" w:rsidRPr="004633BC" w:rsidRDefault="004633BC" w:rsidP="004633BC">
            <w:proofErr w:type="gramStart"/>
            <w:r w:rsidRPr="00D74A90">
              <w:lastRenderedPageBreak/>
              <w:t>budżet</w:t>
            </w:r>
            <w:proofErr w:type="gramEnd"/>
            <w:r w:rsidRPr="00D74A90">
              <w:t xml:space="preserve"> państwa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</w:tr>
      <w:tr w:rsidR="004633BC" w:rsidRPr="00A01524" w:rsidTr="00881C1D">
        <w:trPr>
          <w:trHeight w:val="166"/>
        </w:trPr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3BC" w:rsidRPr="004633BC" w:rsidRDefault="004633BC" w:rsidP="004633BC">
            <w:r w:rsidRPr="00D74A90">
              <w:t>JST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</w:tr>
      <w:tr w:rsidR="004633BC" w:rsidRPr="00A01524" w:rsidTr="00881C1D">
        <w:trPr>
          <w:trHeight w:val="351"/>
        </w:trPr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3BC" w:rsidRPr="004633BC" w:rsidRDefault="004633BC" w:rsidP="004633BC">
            <w:proofErr w:type="gramStart"/>
            <w:r w:rsidRPr="00D74A90">
              <w:t>pozostałe</w:t>
            </w:r>
            <w:proofErr w:type="gramEnd"/>
            <w:r w:rsidRPr="00D74A90">
              <w:t xml:space="preserve"> </w:t>
            </w:r>
            <w:r w:rsidRPr="004633BC">
              <w:t>jednostki (oddzielnie)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</w:tr>
      <w:tr w:rsidR="004633BC" w:rsidRPr="00A01524" w:rsidTr="00881C1D">
        <w:trPr>
          <w:trHeight w:val="360"/>
        </w:trPr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3BC" w:rsidRPr="004633BC" w:rsidRDefault="004633BC" w:rsidP="004633BC">
            <w:r w:rsidRPr="00D74A90">
              <w:t>Saldo ogółem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</w:tr>
      <w:tr w:rsidR="004633BC" w:rsidRPr="00A01524" w:rsidTr="00881C1D">
        <w:trPr>
          <w:trHeight w:val="360"/>
        </w:trPr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3BC" w:rsidRPr="004633BC" w:rsidRDefault="004633BC" w:rsidP="004633BC">
            <w:proofErr w:type="gramStart"/>
            <w:r w:rsidRPr="00D74A90">
              <w:t>budżet</w:t>
            </w:r>
            <w:proofErr w:type="gramEnd"/>
            <w:r w:rsidRPr="00D74A90">
              <w:t xml:space="preserve"> państwa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</w:tr>
      <w:tr w:rsidR="004633BC" w:rsidRPr="00A01524" w:rsidTr="00881C1D">
        <w:trPr>
          <w:trHeight w:val="232"/>
        </w:trPr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3BC" w:rsidRPr="004633BC" w:rsidRDefault="004633BC" w:rsidP="004633BC">
            <w:r w:rsidRPr="00D74A90">
              <w:t>JST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</w:tr>
      <w:tr w:rsidR="004633BC" w:rsidRPr="00A01524" w:rsidTr="00881C1D">
        <w:trPr>
          <w:trHeight w:val="475"/>
        </w:trPr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3BC" w:rsidRPr="004633BC" w:rsidRDefault="004633BC" w:rsidP="004633BC">
            <w:proofErr w:type="gramStart"/>
            <w:r w:rsidRPr="00D74A90">
              <w:t>pozostałe</w:t>
            </w:r>
            <w:proofErr w:type="gramEnd"/>
            <w:r w:rsidRPr="00D74A90">
              <w:t xml:space="preserve"> jednostki (oddzielnie)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</w:tr>
      <w:tr w:rsidR="004633BC" w:rsidRPr="00A01524" w:rsidTr="00881C1D">
        <w:trPr>
          <w:trHeight w:val="214"/>
        </w:trPr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3BC" w:rsidRPr="004633BC" w:rsidRDefault="004633BC" w:rsidP="004633BC">
            <w:r w:rsidRPr="00D74A90">
              <w:t xml:space="preserve">Źródła finansowania </w:t>
            </w:r>
          </w:p>
        </w:tc>
        <w:tc>
          <w:tcPr>
            <w:tcW w:w="79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3BC" w:rsidRPr="00D74A90" w:rsidRDefault="004633BC" w:rsidP="004633BC"/>
        </w:tc>
      </w:tr>
      <w:tr w:rsidR="004633BC" w:rsidRPr="00A01524" w:rsidTr="00881C1D">
        <w:trPr>
          <w:trHeight w:val="1130"/>
        </w:trPr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r w:rsidRPr="00D74A90">
              <w:t xml:space="preserve">Dodatkowe informacje, w tym wskazanie źródeł danych i przyjętych do obliczeń </w:t>
            </w:r>
            <w:r w:rsidRPr="004633BC">
              <w:t>założeń</w:t>
            </w:r>
          </w:p>
        </w:tc>
        <w:tc>
          <w:tcPr>
            <w:tcW w:w="79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r w:rsidRPr="00D74A90">
              <w:t xml:space="preserve">Projektowane rozporządzenie nie powoduje dodatkowych skutków finansowych dla budżetu państwa. </w:t>
            </w:r>
          </w:p>
          <w:p w:rsidR="004633BC" w:rsidRPr="00D74A90" w:rsidRDefault="004633BC" w:rsidP="004633BC"/>
        </w:tc>
      </w:tr>
      <w:tr w:rsidR="004633BC" w:rsidRPr="00A01524" w:rsidTr="00881C1D">
        <w:trPr>
          <w:trHeight w:val="345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4633BC" w:rsidRPr="004633BC" w:rsidRDefault="004633BC" w:rsidP="004633BC">
            <w:r w:rsidRPr="004633BC">
              <w:t xml:space="preserve">8. Wpływ na konkurencyjność gospodarki i przedsiębiorczość, w tym funkcjonowanie przedsiębiorców, a zwłaszcza </w:t>
            </w:r>
            <w:proofErr w:type="spellStart"/>
            <w:r w:rsidRPr="004633BC">
              <w:t>mikroprzedsiębiorców</w:t>
            </w:r>
            <w:proofErr w:type="spellEnd"/>
            <w:r w:rsidRPr="004633BC">
              <w:t xml:space="preserve">, małych i średnich przedsiębiorców oraz na sytuację ekonomiczną i społeczną rodziny, a także osób niepełnosprawnych i osób starszych </w:t>
            </w:r>
          </w:p>
        </w:tc>
      </w:tr>
      <w:tr w:rsidR="004633BC" w:rsidRPr="00A01524" w:rsidTr="00881C1D">
        <w:trPr>
          <w:trHeight w:val="142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r w:rsidRPr="00D74A90">
              <w:t>Skutki</w:t>
            </w:r>
          </w:p>
        </w:tc>
      </w:tr>
      <w:tr w:rsidR="004633BC" w:rsidRPr="00A01524" w:rsidTr="00881C1D">
        <w:trPr>
          <w:trHeight w:val="142"/>
        </w:trPr>
        <w:tc>
          <w:tcPr>
            <w:tcW w:w="63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r w:rsidRPr="00D74A90">
              <w:t>Czas w latach od wejścia w życie zmian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r w:rsidRPr="00D74A90">
              <w:t>0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r w:rsidRPr="00D74A90"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r w:rsidRPr="00D74A90"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r w:rsidRPr="00D74A90"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r w:rsidRPr="00D74A9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r w:rsidRPr="00D74A90"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r w:rsidRPr="00D74A90">
              <w:t>Łącznie (0-10)</w:t>
            </w:r>
          </w:p>
        </w:tc>
      </w:tr>
      <w:tr w:rsidR="004633BC" w:rsidRPr="00A01524" w:rsidTr="00881C1D">
        <w:trPr>
          <w:trHeight w:val="142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r w:rsidRPr="00D74A90">
              <w:t>W ujęciu pieniężnym</w:t>
            </w:r>
          </w:p>
          <w:p w:rsidR="004633BC" w:rsidRPr="004633BC" w:rsidRDefault="004633BC" w:rsidP="004633BC">
            <w:r w:rsidRPr="00D74A90">
              <w:t xml:space="preserve">(w mln zł, </w:t>
            </w:r>
          </w:p>
          <w:p w:rsidR="004633BC" w:rsidRPr="004633BC" w:rsidRDefault="004633BC" w:rsidP="004633BC">
            <w:proofErr w:type="gramStart"/>
            <w:r w:rsidRPr="00D74A90">
              <w:t>ceny</w:t>
            </w:r>
            <w:proofErr w:type="gramEnd"/>
            <w:r w:rsidRPr="00D74A90">
              <w:t xml:space="preserve"> stałe z …… r.)</w:t>
            </w:r>
          </w:p>
        </w:tc>
        <w:tc>
          <w:tcPr>
            <w:tcW w:w="48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proofErr w:type="gramStart"/>
            <w:r w:rsidRPr="00D74A90">
              <w:t>duże</w:t>
            </w:r>
            <w:proofErr w:type="gramEnd"/>
            <w:r w:rsidRPr="00D74A90">
              <w:t xml:space="preserve"> przedsiębiorstwa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</w:tr>
      <w:tr w:rsidR="004633BC" w:rsidRPr="00A01524" w:rsidTr="00881C1D">
        <w:trPr>
          <w:trHeight w:val="142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BC" w:rsidRPr="00D74A90" w:rsidRDefault="004633BC" w:rsidP="004633BC"/>
        </w:tc>
        <w:tc>
          <w:tcPr>
            <w:tcW w:w="48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proofErr w:type="gramStart"/>
            <w:r w:rsidRPr="00D74A90">
              <w:t>sektor</w:t>
            </w:r>
            <w:proofErr w:type="gramEnd"/>
            <w:r w:rsidRPr="00D74A90">
              <w:t xml:space="preserve"> mikro-, małych i średnich przedsiębiorstw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</w:tr>
      <w:tr w:rsidR="004633BC" w:rsidRPr="00A01524" w:rsidTr="00881C1D">
        <w:trPr>
          <w:trHeight w:val="142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BC" w:rsidRPr="00D74A90" w:rsidRDefault="004633BC" w:rsidP="004633BC"/>
        </w:tc>
        <w:tc>
          <w:tcPr>
            <w:tcW w:w="48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proofErr w:type="gramStart"/>
            <w:r w:rsidRPr="00D74A90">
              <w:t>rodzina</w:t>
            </w:r>
            <w:proofErr w:type="gramEnd"/>
            <w:r w:rsidRPr="00D74A90">
              <w:t xml:space="preserve">, osoby starsze i </w:t>
            </w:r>
            <w:r w:rsidRPr="004633BC">
              <w:t>osoby niepełnosprawne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</w:tr>
      <w:tr w:rsidR="004633BC" w:rsidRPr="00A01524" w:rsidTr="00881C1D">
        <w:trPr>
          <w:trHeight w:val="142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BC" w:rsidRPr="00D74A90" w:rsidRDefault="004633BC" w:rsidP="004633BC"/>
        </w:tc>
        <w:tc>
          <w:tcPr>
            <w:tcW w:w="48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373A97" w:rsidP="004633BC">
            <w:r w:rsidRPr="004633BC"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4633BC" w:rsidRPr="004633BC">
              <w:instrText xml:space="preserve"> FORMTEXT </w:instrText>
            </w:r>
            <w:r w:rsidRPr="004633BC">
              <w:fldChar w:fldCharType="separate"/>
            </w:r>
            <w:r w:rsidR="004633BC" w:rsidRPr="004633BC">
              <w:t>(dodaj/usuń)</w:t>
            </w:r>
            <w:r w:rsidRPr="004633BC"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</w:tr>
      <w:tr w:rsidR="004633BC" w:rsidRPr="00A01524" w:rsidTr="00881C1D">
        <w:trPr>
          <w:trHeight w:val="142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r w:rsidRPr="00D74A90">
              <w:t>W ujęciu niepieniężnym</w:t>
            </w:r>
          </w:p>
        </w:tc>
        <w:tc>
          <w:tcPr>
            <w:tcW w:w="48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proofErr w:type="gramStart"/>
            <w:r w:rsidRPr="00D74A90">
              <w:t>duże</w:t>
            </w:r>
            <w:proofErr w:type="gramEnd"/>
            <w:r w:rsidRPr="00D74A90">
              <w:t xml:space="preserve"> przedsiębiorstwa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</w:tr>
      <w:tr w:rsidR="004633BC" w:rsidRPr="00A01524" w:rsidTr="00881C1D">
        <w:trPr>
          <w:trHeight w:val="142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BC" w:rsidRPr="00D74A90" w:rsidRDefault="004633BC" w:rsidP="004633BC"/>
        </w:tc>
        <w:tc>
          <w:tcPr>
            <w:tcW w:w="48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proofErr w:type="gramStart"/>
            <w:r w:rsidRPr="00D74A90">
              <w:t>sektor</w:t>
            </w:r>
            <w:proofErr w:type="gramEnd"/>
            <w:r w:rsidRPr="00D74A90">
              <w:t xml:space="preserve"> mikro-, małych i średnich przedsiębiorstw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4633BC" w:rsidRDefault="004633BC" w:rsidP="004633BC">
            <w:r w:rsidRPr="004C4A5C">
              <w:t xml:space="preserve">Projektowane rozporządzenie nie będzie miało wpływu na </w:t>
            </w:r>
            <w:r w:rsidRPr="004633BC">
              <w:t xml:space="preserve">konkurencyjność gospodarki i przedsiębiorczość, w tym funkcjonowanie przedsiębiorców, </w:t>
            </w:r>
            <w:r w:rsidR="00DF74E9">
              <w:br/>
            </w:r>
            <w:r w:rsidRPr="004633BC">
              <w:lastRenderedPageBreak/>
              <w:t xml:space="preserve">a zwłaszcza </w:t>
            </w:r>
            <w:proofErr w:type="spellStart"/>
            <w:r w:rsidRPr="004633BC">
              <w:t>mikroprzedsiębiorców</w:t>
            </w:r>
            <w:proofErr w:type="spellEnd"/>
            <w:r w:rsidRPr="004633BC">
              <w:t>, małych i średnich przedsiębiorców.</w:t>
            </w:r>
          </w:p>
        </w:tc>
      </w:tr>
      <w:tr w:rsidR="004633BC" w:rsidRPr="00A01524" w:rsidTr="00881C1D">
        <w:trPr>
          <w:trHeight w:val="596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BC" w:rsidRPr="00D74A90" w:rsidRDefault="004633BC" w:rsidP="004633BC"/>
        </w:tc>
        <w:tc>
          <w:tcPr>
            <w:tcW w:w="48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proofErr w:type="gramStart"/>
            <w:r w:rsidRPr="00D74A90">
              <w:t>rodzina</w:t>
            </w:r>
            <w:proofErr w:type="gramEnd"/>
            <w:r w:rsidRPr="00D74A90">
              <w:t>, osoby starsze i osoby niepełnosprawne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4633BC" w:rsidRDefault="004633BC" w:rsidP="004633BC">
            <w:r w:rsidRPr="004C4A5C">
              <w:t xml:space="preserve">Projektowane rozporządzenie nie będzie mieć wpływu </w:t>
            </w:r>
            <w:r w:rsidRPr="004633BC">
              <w:t xml:space="preserve">na sytuację ekonomiczną i społeczną rodziny, </w:t>
            </w:r>
            <w:r w:rsidR="00DF74E9">
              <w:br/>
            </w:r>
            <w:r w:rsidRPr="004633BC">
              <w:t>a także osób niepełnosprawnych oraz osób starszych.</w:t>
            </w:r>
          </w:p>
        </w:tc>
      </w:tr>
      <w:tr w:rsidR="004633BC" w:rsidRPr="00A01524" w:rsidTr="00881C1D">
        <w:trPr>
          <w:trHeight w:val="240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BC" w:rsidRPr="00D74A90" w:rsidRDefault="004633BC" w:rsidP="004633BC"/>
        </w:tc>
        <w:tc>
          <w:tcPr>
            <w:tcW w:w="48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373A97" w:rsidP="004633BC">
            <w:r w:rsidRPr="004633BC"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4633BC" w:rsidRPr="004633BC">
              <w:instrText xml:space="preserve"> FORMTEXT </w:instrText>
            </w:r>
            <w:r w:rsidRPr="004633BC">
              <w:fldChar w:fldCharType="separate"/>
            </w:r>
            <w:r w:rsidR="004633BC" w:rsidRPr="004633BC">
              <w:t>(dodaj/usuń)</w:t>
            </w:r>
            <w:r w:rsidRPr="004633BC">
              <w:fldChar w:fldCharType="end"/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</w:tr>
      <w:tr w:rsidR="004633BC" w:rsidRPr="00A01524" w:rsidTr="00881C1D">
        <w:trPr>
          <w:trHeight w:val="142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r w:rsidRPr="00D74A90">
              <w:t>Niemierzalne</w:t>
            </w:r>
          </w:p>
        </w:tc>
        <w:tc>
          <w:tcPr>
            <w:tcW w:w="48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373A97" w:rsidP="004633BC">
            <w:r w:rsidRPr="004633BC"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4633BC" w:rsidRPr="004633BC">
              <w:instrText xml:space="preserve"> FORMTEXT </w:instrText>
            </w:r>
            <w:r w:rsidRPr="004633BC">
              <w:fldChar w:fldCharType="separate"/>
            </w:r>
            <w:r w:rsidR="004633BC" w:rsidRPr="004633BC">
              <w:t>(dodaj/usuń)</w:t>
            </w:r>
            <w:r w:rsidRPr="004633BC">
              <w:fldChar w:fldCharType="end"/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</w:tr>
      <w:tr w:rsidR="004633BC" w:rsidRPr="00A01524" w:rsidTr="00881C1D">
        <w:trPr>
          <w:trHeight w:val="142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BC" w:rsidRPr="00D74A90" w:rsidRDefault="004633BC" w:rsidP="004633BC"/>
        </w:tc>
        <w:tc>
          <w:tcPr>
            <w:tcW w:w="48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373A97" w:rsidP="004633BC">
            <w:r w:rsidRPr="004633BC"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4633BC" w:rsidRPr="004633BC">
              <w:instrText xml:space="preserve"> FORMTEXT </w:instrText>
            </w:r>
            <w:r w:rsidRPr="004633BC">
              <w:fldChar w:fldCharType="separate"/>
            </w:r>
            <w:r w:rsidR="004633BC" w:rsidRPr="004633BC">
              <w:t>(dodaj/usuń)</w:t>
            </w:r>
            <w:r w:rsidRPr="004633BC">
              <w:fldChar w:fldCharType="end"/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BC" w:rsidRPr="00D74A90" w:rsidRDefault="004633BC" w:rsidP="004633BC"/>
        </w:tc>
      </w:tr>
      <w:tr w:rsidR="004633BC" w:rsidRPr="00A01524" w:rsidTr="00881C1D">
        <w:trPr>
          <w:trHeight w:val="414"/>
        </w:trPr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r w:rsidRPr="00D74A90">
              <w:t xml:space="preserve">Dodatkowe informacje, w tym wskazanie źródeł danych i przyjętych do obliczeń założeń </w:t>
            </w:r>
          </w:p>
        </w:tc>
        <w:tc>
          <w:tcPr>
            <w:tcW w:w="79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3BC" w:rsidRPr="004633BC" w:rsidRDefault="004633BC" w:rsidP="004633BC">
            <w:r w:rsidRPr="004C4A5C">
              <w:t xml:space="preserve">Projektowane rozporządzenie nie określa zasad podejmowania, wykonywania </w:t>
            </w:r>
            <w:r w:rsidRPr="004633BC">
              <w:t>lub zakończenia działalności gospodarczej, zatem nie wymaga odrębnej oceny w tym zakresie.</w:t>
            </w:r>
          </w:p>
        </w:tc>
      </w:tr>
      <w:tr w:rsidR="004633BC" w:rsidRPr="00A01524" w:rsidTr="00881C1D">
        <w:trPr>
          <w:trHeight w:val="342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4633BC" w:rsidRPr="004633BC" w:rsidRDefault="004633BC" w:rsidP="004633BC">
            <w:r w:rsidRPr="004633BC">
              <w:t>9. Zmiana obciążeń regulacyjnych (w tym obowiązków informacyjnych) wynikających z projektu</w:t>
            </w:r>
          </w:p>
        </w:tc>
      </w:tr>
      <w:tr w:rsidR="004633BC" w:rsidRPr="00A01524" w:rsidTr="00881C1D">
        <w:trPr>
          <w:trHeight w:val="151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r w:rsidRPr="00D74A90">
              <w:t>X nie dotyczy</w:t>
            </w:r>
          </w:p>
        </w:tc>
      </w:tr>
      <w:tr w:rsidR="004633BC" w:rsidRPr="00A01524" w:rsidTr="00881C1D">
        <w:trPr>
          <w:trHeight w:val="764"/>
        </w:trPr>
        <w:tc>
          <w:tcPr>
            <w:tcW w:w="4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r w:rsidRPr="00D74A90">
              <w:t xml:space="preserve">Wprowadzane są obciążenia poza bezwzględnie wymaganymi </w:t>
            </w:r>
            <w:r w:rsidRPr="004633BC">
              <w:t>przez UE (szczegóły w odwróconej tabeli zgodności).</w:t>
            </w:r>
          </w:p>
        </w:tc>
        <w:tc>
          <w:tcPr>
            <w:tcW w:w="59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373A97" w:rsidP="004633BC">
            <w:r w:rsidRPr="004633B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3BC" w:rsidRPr="004633BC">
              <w:instrText xml:space="preserve"> FORMCHECKBOX </w:instrText>
            </w:r>
            <w:r w:rsidR="005C378D">
              <w:fldChar w:fldCharType="separate"/>
            </w:r>
            <w:r w:rsidRPr="004633BC">
              <w:fldChar w:fldCharType="end"/>
            </w:r>
            <w:r w:rsidR="004633BC" w:rsidRPr="004633BC">
              <w:t xml:space="preserve"> </w:t>
            </w:r>
            <w:proofErr w:type="gramStart"/>
            <w:r w:rsidR="004633BC" w:rsidRPr="004633BC">
              <w:t>tak</w:t>
            </w:r>
            <w:proofErr w:type="gramEnd"/>
          </w:p>
          <w:p w:rsidR="004633BC" w:rsidRPr="004633BC" w:rsidRDefault="00373A97" w:rsidP="004633BC">
            <w:r w:rsidRPr="004633B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3BC" w:rsidRPr="004633BC">
              <w:instrText xml:space="preserve"> FORMCHECKBOX </w:instrText>
            </w:r>
            <w:r w:rsidR="005C378D">
              <w:fldChar w:fldCharType="separate"/>
            </w:r>
            <w:r w:rsidRPr="004633BC">
              <w:fldChar w:fldCharType="end"/>
            </w:r>
            <w:r w:rsidR="004633BC" w:rsidRPr="004633BC">
              <w:t xml:space="preserve"> </w:t>
            </w:r>
            <w:proofErr w:type="gramStart"/>
            <w:r w:rsidR="004633BC" w:rsidRPr="004633BC">
              <w:t>nie</w:t>
            </w:r>
            <w:proofErr w:type="gramEnd"/>
          </w:p>
          <w:p w:rsidR="004633BC" w:rsidRPr="004633BC" w:rsidRDefault="00373A97" w:rsidP="004633BC">
            <w:r w:rsidRPr="004633B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3BC" w:rsidRPr="004633BC">
              <w:instrText xml:space="preserve"> FORMCHECKBOX </w:instrText>
            </w:r>
            <w:r w:rsidR="005C378D">
              <w:fldChar w:fldCharType="separate"/>
            </w:r>
            <w:r w:rsidRPr="004633BC">
              <w:fldChar w:fldCharType="end"/>
            </w:r>
            <w:r w:rsidR="004633BC" w:rsidRPr="004633BC">
              <w:t xml:space="preserve"> </w:t>
            </w:r>
            <w:proofErr w:type="gramStart"/>
            <w:r w:rsidR="004633BC" w:rsidRPr="004633BC">
              <w:t>nie</w:t>
            </w:r>
            <w:proofErr w:type="gramEnd"/>
            <w:r w:rsidR="004633BC" w:rsidRPr="004633BC">
              <w:t xml:space="preserve"> dotyczy</w:t>
            </w:r>
          </w:p>
        </w:tc>
      </w:tr>
      <w:tr w:rsidR="004633BC" w:rsidRPr="00A01524" w:rsidTr="00881C1D">
        <w:trPr>
          <w:trHeight w:val="948"/>
        </w:trPr>
        <w:tc>
          <w:tcPr>
            <w:tcW w:w="4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373A97" w:rsidP="004633BC">
            <w:r w:rsidRPr="004633B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3BC" w:rsidRPr="004633BC">
              <w:instrText xml:space="preserve"> FORMCHECKBOX </w:instrText>
            </w:r>
            <w:r w:rsidR="005C378D">
              <w:fldChar w:fldCharType="separate"/>
            </w:r>
            <w:r w:rsidRPr="004633BC">
              <w:fldChar w:fldCharType="end"/>
            </w:r>
            <w:r w:rsidR="004633BC" w:rsidRPr="004633BC">
              <w:t xml:space="preserve"> </w:t>
            </w:r>
            <w:proofErr w:type="gramStart"/>
            <w:r w:rsidR="004633BC" w:rsidRPr="004633BC">
              <w:t>zmniejszenie</w:t>
            </w:r>
            <w:proofErr w:type="gramEnd"/>
            <w:r w:rsidR="004633BC" w:rsidRPr="004633BC">
              <w:t xml:space="preserve"> liczby dokumentów </w:t>
            </w:r>
          </w:p>
          <w:p w:rsidR="004633BC" w:rsidRPr="004633BC" w:rsidRDefault="00373A97" w:rsidP="004633BC">
            <w:r w:rsidRPr="004633B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3BC" w:rsidRPr="004633BC">
              <w:instrText xml:space="preserve"> FORMCHECKBOX </w:instrText>
            </w:r>
            <w:r w:rsidR="005C378D">
              <w:fldChar w:fldCharType="separate"/>
            </w:r>
            <w:r w:rsidRPr="004633BC">
              <w:fldChar w:fldCharType="end"/>
            </w:r>
            <w:r w:rsidR="004633BC" w:rsidRPr="004633BC">
              <w:t xml:space="preserve"> </w:t>
            </w:r>
            <w:proofErr w:type="gramStart"/>
            <w:r w:rsidR="004633BC" w:rsidRPr="004633BC">
              <w:t>zmniejszenie</w:t>
            </w:r>
            <w:proofErr w:type="gramEnd"/>
            <w:r w:rsidR="004633BC" w:rsidRPr="004633BC">
              <w:t xml:space="preserve"> liczby procedur</w:t>
            </w:r>
          </w:p>
          <w:p w:rsidR="004633BC" w:rsidRPr="004633BC" w:rsidRDefault="00373A97" w:rsidP="004633BC">
            <w:r w:rsidRPr="004633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3BC" w:rsidRPr="004633BC">
              <w:instrText xml:space="preserve"> FORMCHECKBOX </w:instrText>
            </w:r>
            <w:r w:rsidR="005C378D">
              <w:fldChar w:fldCharType="separate"/>
            </w:r>
            <w:r w:rsidRPr="004633BC">
              <w:fldChar w:fldCharType="end"/>
            </w:r>
            <w:r w:rsidR="004633BC" w:rsidRPr="004633BC">
              <w:t xml:space="preserve"> </w:t>
            </w:r>
            <w:proofErr w:type="gramStart"/>
            <w:r w:rsidR="004633BC" w:rsidRPr="004633BC">
              <w:t>skrócenie</w:t>
            </w:r>
            <w:proofErr w:type="gramEnd"/>
            <w:r w:rsidR="004633BC" w:rsidRPr="004633BC">
              <w:t xml:space="preserve"> czasu na załatwienie sprawy</w:t>
            </w:r>
          </w:p>
          <w:p w:rsidR="004633BC" w:rsidRPr="004633BC" w:rsidRDefault="00373A97" w:rsidP="004633BC">
            <w:r w:rsidRPr="004633B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3BC" w:rsidRPr="004633BC">
              <w:instrText xml:space="preserve"> FORMCHECKBOX </w:instrText>
            </w:r>
            <w:r w:rsidR="005C378D">
              <w:fldChar w:fldCharType="separate"/>
            </w:r>
            <w:r w:rsidRPr="004633BC">
              <w:fldChar w:fldCharType="end"/>
            </w:r>
            <w:r w:rsidR="004633BC" w:rsidRPr="004633BC">
              <w:t xml:space="preserve"> </w:t>
            </w:r>
            <w:proofErr w:type="gramStart"/>
            <w:r w:rsidR="004633BC" w:rsidRPr="004633BC">
              <w:t>inne</w:t>
            </w:r>
            <w:proofErr w:type="gramEnd"/>
            <w:r w:rsidR="004633BC" w:rsidRPr="004633BC">
              <w:t xml:space="preserve">: </w:t>
            </w:r>
            <w:r w:rsidRPr="004633BC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4633BC" w:rsidRPr="004633BC">
              <w:instrText xml:space="preserve"> FORMTEXT </w:instrText>
            </w:r>
            <w:r w:rsidRPr="004633BC">
              <w:fldChar w:fldCharType="separate"/>
            </w:r>
            <w:r w:rsidR="004633BC" w:rsidRPr="004633BC">
              <w:t> </w:t>
            </w:r>
            <w:r w:rsidR="004633BC" w:rsidRPr="004633BC">
              <w:t> </w:t>
            </w:r>
            <w:r w:rsidR="004633BC" w:rsidRPr="004633BC">
              <w:t> </w:t>
            </w:r>
            <w:r w:rsidR="004633BC" w:rsidRPr="004633BC">
              <w:t> </w:t>
            </w:r>
            <w:r w:rsidR="004633BC" w:rsidRPr="004633BC">
              <w:t> </w:t>
            </w:r>
            <w:r w:rsidRPr="004633BC">
              <w:fldChar w:fldCharType="end"/>
            </w:r>
          </w:p>
        </w:tc>
        <w:tc>
          <w:tcPr>
            <w:tcW w:w="59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373A97" w:rsidP="004633BC">
            <w:r w:rsidRPr="004633B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3BC" w:rsidRPr="004633BC">
              <w:instrText xml:space="preserve"> FORMCHECKBOX </w:instrText>
            </w:r>
            <w:r w:rsidR="005C378D">
              <w:fldChar w:fldCharType="separate"/>
            </w:r>
            <w:r w:rsidRPr="004633BC">
              <w:fldChar w:fldCharType="end"/>
            </w:r>
            <w:r w:rsidR="004633BC" w:rsidRPr="004633BC">
              <w:t xml:space="preserve"> </w:t>
            </w:r>
            <w:proofErr w:type="gramStart"/>
            <w:r w:rsidR="004633BC" w:rsidRPr="004633BC">
              <w:t>zwiększenie</w:t>
            </w:r>
            <w:proofErr w:type="gramEnd"/>
            <w:r w:rsidR="004633BC" w:rsidRPr="004633BC">
              <w:t xml:space="preserve"> liczby dokumentów</w:t>
            </w:r>
          </w:p>
          <w:p w:rsidR="004633BC" w:rsidRPr="004633BC" w:rsidRDefault="00373A97" w:rsidP="004633BC">
            <w:r w:rsidRPr="004633B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3BC" w:rsidRPr="004633BC">
              <w:instrText xml:space="preserve"> FORMCHECKBOX </w:instrText>
            </w:r>
            <w:r w:rsidR="005C378D">
              <w:fldChar w:fldCharType="separate"/>
            </w:r>
            <w:r w:rsidRPr="004633BC">
              <w:fldChar w:fldCharType="end"/>
            </w:r>
            <w:r w:rsidR="004633BC" w:rsidRPr="004633BC">
              <w:t xml:space="preserve"> </w:t>
            </w:r>
            <w:proofErr w:type="gramStart"/>
            <w:r w:rsidR="004633BC" w:rsidRPr="004633BC">
              <w:t>zwiększenie</w:t>
            </w:r>
            <w:proofErr w:type="gramEnd"/>
            <w:r w:rsidR="004633BC" w:rsidRPr="004633BC">
              <w:t xml:space="preserve"> liczby procedur</w:t>
            </w:r>
          </w:p>
          <w:p w:rsidR="004633BC" w:rsidRPr="004633BC" w:rsidRDefault="00373A97" w:rsidP="004633BC">
            <w:r w:rsidRPr="004633B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3BC" w:rsidRPr="004633BC">
              <w:instrText xml:space="preserve"> FORMCHECKBOX </w:instrText>
            </w:r>
            <w:r w:rsidR="005C378D">
              <w:fldChar w:fldCharType="separate"/>
            </w:r>
            <w:r w:rsidRPr="004633BC">
              <w:fldChar w:fldCharType="end"/>
            </w:r>
            <w:r w:rsidR="004633BC" w:rsidRPr="004633BC">
              <w:t xml:space="preserve"> </w:t>
            </w:r>
            <w:proofErr w:type="gramStart"/>
            <w:r w:rsidR="004633BC" w:rsidRPr="004633BC">
              <w:t>wydłużenie</w:t>
            </w:r>
            <w:proofErr w:type="gramEnd"/>
            <w:r w:rsidR="004633BC" w:rsidRPr="004633BC">
              <w:t xml:space="preserve"> czasu na załatwienie sprawy</w:t>
            </w:r>
          </w:p>
          <w:p w:rsidR="004633BC" w:rsidRPr="004633BC" w:rsidRDefault="00373A97" w:rsidP="004633BC">
            <w:r w:rsidRPr="004633B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3BC" w:rsidRPr="004633BC">
              <w:instrText xml:space="preserve"> FORMCHECKBOX </w:instrText>
            </w:r>
            <w:r w:rsidR="005C378D">
              <w:fldChar w:fldCharType="separate"/>
            </w:r>
            <w:r w:rsidRPr="004633BC">
              <w:fldChar w:fldCharType="end"/>
            </w:r>
            <w:r w:rsidR="004633BC" w:rsidRPr="004633BC">
              <w:t xml:space="preserve"> </w:t>
            </w:r>
            <w:proofErr w:type="gramStart"/>
            <w:r w:rsidR="004633BC" w:rsidRPr="004633BC">
              <w:t>inne</w:t>
            </w:r>
            <w:proofErr w:type="gramEnd"/>
            <w:r w:rsidR="004633BC" w:rsidRPr="004633BC">
              <w:t xml:space="preserve">: </w:t>
            </w:r>
            <w:r w:rsidRPr="004633BC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4633BC" w:rsidRPr="004633BC">
              <w:instrText xml:space="preserve"> FORMTEXT </w:instrText>
            </w:r>
            <w:r w:rsidRPr="004633BC">
              <w:fldChar w:fldCharType="separate"/>
            </w:r>
            <w:r w:rsidR="004633BC" w:rsidRPr="004633BC">
              <w:t> </w:t>
            </w:r>
            <w:r w:rsidR="004633BC" w:rsidRPr="004633BC">
              <w:t> </w:t>
            </w:r>
            <w:r w:rsidR="004633BC" w:rsidRPr="004633BC">
              <w:t> </w:t>
            </w:r>
            <w:r w:rsidR="004633BC" w:rsidRPr="004633BC">
              <w:t> </w:t>
            </w:r>
            <w:r w:rsidR="004633BC" w:rsidRPr="004633BC">
              <w:t> </w:t>
            </w:r>
            <w:r w:rsidRPr="004633BC">
              <w:fldChar w:fldCharType="end"/>
            </w:r>
          </w:p>
        </w:tc>
      </w:tr>
      <w:tr w:rsidR="004633BC" w:rsidRPr="00A01524" w:rsidTr="00881C1D">
        <w:trPr>
          <w:trHeight w:val="692"/>
        </w:trPr>
        <w:tc>
          <w:tcPr>
            <w:tcW w:w="4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r w:rsidRPr="00D74A90">
              <w:t xml:space="preserve">Wprowadzane obciążenia są przystosowane do ich elektronizacji. </w:t>
            </w:r>
          </w:p>
        </w:tc>
        <w:tc>
          <w:tcPr>
            <w:tcW w:w="59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373A97" w:rsidP="004633BC">
            <w:r w:rsidRPr="004633B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3BC" w:rsidRPr="004633BC">
              <w:instrText xml:space="preserve"> FORMCHECKBOX </w:instrText>
            </w:r>
            <w:r w:rsidR="005C378D">
              <w:fldChar w:fldCharType="separate"/>
            </w:r>
            <w:r w:rsidRPr="004633BC">
              <w:fldChar w:fldCharType="end"/>
            </w:r>
            <w:r w:rsidR="004633BC" w:rsidRPr="004633BC">
              <w:t xml:space="preserve"> </w:t>
            </w:r>
            <w:proofErr w:type="gramStart"/>
            <w:r w:rsidR="004633BC" w:rsidRPr="004633BC">
              <w:t>tak</w:t>
            </w:r>
            <w:proofErr w:type="gramEnd"/>
          </w:p>
          <w:p w:rsidR="004633BC" w:rsidRPr="004633BC" w:rsidRDefault="00373A97" w:rsidP="004633BC">
            <w:r w:rsidRPr="004633B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3BC" w:rsidRPr="004633BC">
              <w:instrText xml:space="preserve"> FORMCHECKBOX </w:instrText>
            </w:r>
            <w:r w:rsidR="005C378D">
              <w:fldChar w:fldCharType="separate"/>
            </w:r>
            <w:r w:rsidRPr="004633BC">
              <w:fldChar w:fldCharType="end"/>
            </w:r>
            <w:r w:rsidR="004633BC" w:rsidRPr="004633BC">
              <w:t xml:space="preserve"> </w:t>
            </w:r>
            <w:proofErr w:type="gramStart"/>
            <w:r w:rsidR="004633BC" w:rsidRPr="004633BC">
              <w:t>nie</w:t>
            </w:r>
            <w:proofErr w:type="gramEnd"/>
          </w:p>
          <w:p w:rsidR="004633BC" w:rsidRPr="004633BC" w:rsidRDefault="00373A97" w:rsidP="004633BC">
            <w:r w:rsidRPr="004633B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3BC" w:rsidRPr="004633BC">
              <w:instrText xml:space="preserve"> FORMCHECKBOX </w:instrText>
            </w:r>
            <w:r w:rsidR="005C378D">
              <w:fldChar w:fldCharType="separate"/>
            </w:r>
            <w:r w:rsidRPr="004633BC">
              <w:fldChar w:fldCharType="end"/>
            </w:r>
            <w:r w:rsidR="004633BC" w:rsidRPr="004633BC">
              <w:t xml:space="preserve"> </w:t>
            </w:r>
            <w:proofErr w:type="gramStart"/>
            <w:r w:rsidR="004633BC" w:rsidRPr="004633BC">
              <w:t>nie</w:t>
            </w:r>
            <w:proofErr w:type="gramEnd"/>
            <w:r w:rsidR="004633BC" w:rsidRPr="004633BC">
              <w:t xml:space="preserve"> dotyczy</w:t>
            </w:r>
          </w:p>
        </w:tc>
      </w:tr>
      <w:tr w:rsidR="004633BC" w:rsidRPr="00A01524" w:rsidTr="00881C1D">
        <w:trPr>
          <w:trHeight w:val="313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r w:rsidRPr="00D74A90">
              <w:t>Komentarz:</w:t>
            </w:r>
          </w:p>
        </w:tc>
      </w:tr>
      <w:tr w:rsidR="004633BC" w:rsidRPr="00A01524" w:rsidTr="00881C1D">
        <w:trPr>
          <w:trHeight w:val="142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4633BC" w:rsidRPr="004633BC" w:rsidRDefault="004633BC" w:rsidP="004633BC">
            <w:r w:rsidRPr="004633BC">
              <w:t xml:space="preserve">10. Wpływ na rynek pracy </w:t>
            </w:r>
          </w:p>
        </w:tc>
      </w:tr>
      <w:tr w:rsidR="004633BC" w:rsidRPr="00A01524" w:rsidTr="00881C1D">
        <w:trPr>
          <w:trHeight w:val="142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C" w:rsidRPr="00D74A90" w:rsidRDefault="004633BC" w:rsidP="004633BC"/>
        </w:tc>
      </w:tr>
      <w:tr w:rsidR="004633BC" w:rsidRPr="00A01524" w:rsidTr="00881C1D">
        <w:trPr>
          <w:trHeight w:val="142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4633BC" w:rsidRPr="004633BC" w:rsidRDefault="004633BC" w:rsidP="004633BC">
            <w:r w:rsidRPr="004633BC">
              <w:lastRenderedPageBreak/>
              <w:t>11. Wpływ na pozostałe obszary</w:t>
            </w:r>
          </w:p>
        </w:tc>
      </w:tr>
      <w:tr w:rsidR="004633BC" w:rsidRPr="00A01524" w:rsidTr="00881C1D">
        <w:trPr>
          <w:gridBefore w:val="1"/>
          <w:wBefore w:w="6" w:type="dxa"/>
          <w:trHeight w:val="721"/>
        </w:trPr>
        <w:tc>
          <w:tcPr>
            <w:tcW w:w="3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373A97" w:rsidP="004633BC">
            <w:r w:rsidRPr="004633B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3BC" w:rsidRPr="004633BC">
              <w:instrText xml:space="preserve"> FORMCHECKBOX </w:instrText>
            </w:r>
            <w:r w:rsidR="005C378D">
              <w:fldChar w:fldCharType="separate"/>
            </w:r>
            <w:r w:rsidRPr="004633BC">
              <w:fldChar w:fldCharType="end"/>
            </w:r>
            <w:r w:rsidR="004633BC" w:rsidRPr="004633BC">
              <w:t xml:space="preserve"> </w:t>
            </w:r>
            <w:proofErr w:type="gramStart"/>
            <w:r w:rsidR="004633BC" w:rsidRPr="004633BC">
              <w:t>środowisko</w:t>
            </w:r>
            <w:proofErr w:type="gramEnd"/>
            <w:r w:rsidR="004633BC" w:rsidRPr="004633BC">
              <w:t xml:space="preserve"> naturalne</w:t>
            </w:r>
          </w:p>
          <w:p w:rsidR="004633BC" w:rsidRPr="004633BC" w:rsidRDefault="00373A97" w:rsidP="004633BC">
            <w:r w:rsidRPr="004633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3BC" w:rsidRPr="004633BC">
              <w:instrText xml:space="preserve"> FORMCHECKBOX </w:instrText>
            </w:r>
            <w:r w:rsidR="005C378D">
              <w:fldChar w:fldCharType="separate"/>
            </w:r>
            <w:r w:rsidRPr="004633BC">
              <w:fldChar w:fldCharType="end"/>
            </w:r>
            <w:r w:rsidR="004633BC" w:rsidRPr="004633BC">
              <w:t xml:space="preserve"> </w:t>
            </w:r>
            <w:proofErr w:type="gramStart"/>
            <w:r w:rsidR="004633BC" w:rsidRPr="004633BC">
              <w:t>sytuacja</w:t>
            </w:r>
            <w:proofErr w:type="gramEnd"/>
            <w:r w:rsidR="004633BC" w:rsidRPr="004633BC">
              <w:t xml:space="preserve"> i rozwój regionalny</w:t>
            </w:r>
          </w:p>
          <w:p w:rsidR="004633BC" w:rsidRPr="004633BC" w:rsidRDefault="00373A97" w:rsidP="004633BC">
            <w:r w:rsidRPr="004633B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3BC" w:rsidRPr="004633BC">
              <w:instrText xml:space="preserve"> FORMCHECKBOX </w:instrText>
            </w:r>
            <w:r w:rsidR="005C378D">
              <w:fldChar w:fldCharType="separate"/>
            </w:r>
            <w:r w:rsidRPr="004633BC">
              <w:fldChar w:fldCharType="end"/>
            </w:r>
            <w:r w:rsidR="004633BC" w:rsidRPr="004633BC">
              <w:t xml:space="preserve"> </w:t>
            </w:r>
            <w:proofErr w:type="gramStart"/>
            <w:r w:rsidR="004633BC" w:rsidRPr="004633BC">
              <w:t>inne</w:t>
            </w:r>
            <w:proofErr w:type="gramEnd"/>
            <w:r w:rsidR="004633BC" w:rsidRPr="004633BC">
              <w:t xml:space="preserve">: </w:t>
            </w:r>
            <w:r w:rsidRPr="004633BC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4633BC" w:rsidRPr="004633BC">
              <w:instrText xml:space="preserve"> FORMTEXT </w:instrText>
            </w:r>
            <w:r w:rsidRPr="004633BC">
              <w:fldChar w:fldCharType="separate"/>
            </w:r>
            <w:r w:rsidR="004633BC" w:rsidRPr="004633BC">
              <w:t> </w:t>
            </w:r>
            <w:r w:rsidR="004633BC" w:rsidRPr="004633BC">
              <w:t> </w:t>
            </w:r>
            <w:r w:rsidR="004633BC" w:rsidRPr="004633BC">
              <w:t> </w:t>
            </w:r>
            <w:r w:rsidR="004633BC" w:rsidRPr="004633BC">
              <w:t> </w:t>
            </w:r>
            <w:r w:rsidR="004633BC" w:rsidRPr="004633BC">
              <w:t> </w:t>
            </w:r>
            <w:r w:rsidRPr="004633BC">
              <w:fldChar w:fldCharType="end"/>
            </w:r>
          </w:p>
        </w:tc>
        <w:tc>
          <w:tcPr>
            <w:tcW w:w="3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373A97" w:rsidP="004633BC">
            <w:r w:rsidRPr="004633B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3BC" w:rsidRPr="004633BC">
              <w:instrText xml:space="preserve"> FORMCHECKBOX </w:instrText>
            </w:r>
            <w:r w:rsidR="005C378D">
              <w:fldChar w:fldCharType="separate"/>
            </w:r>
            <w:r w:rsidRPr="004633BC">
              <w:fldChar w:fldCharType="end"/>
            </w:r>
            <w:r w:rsidR="004633BC" w:rsidRPr="004633BC">
              <w:t xml:space="preserve"> </w:t>
            </w:r>
            <w:proofErr w:type="gramStart"/>
            <w:r w:rsidR="004633BC" w:rsidRPr="004633BC">
              <w:t>demografia</w:t>
            </w:r>
            <w:proofErr w:type="gramEnd"/>
          </w:p>
          <w:p w:rsidR="004633BC" w:rsidRPr="004633BC" w:rsidRDefault="00373A97" w:rsidP="004633BC">
            <w:r w:rsidRPr="004633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3BC" w:rsidRPr="004633BC">
              <w:instrText xml:space="preserve"> FORMCHECKBOX </w:instrText>
            </w:r>
            <w:r w:rsidR="005C378D">
              <w:fldChar w:fldCharType="separate"/>
            </w:r>
            <w:r w:rsidRPr="004633BC">
              <w:fldChar w:fldCharType="end"/>
            </w:r>
            <w:r w:rsidR="004633BC" w:rsidRPr="004633BC">
              <w:t xml:space="preserve"> </w:t>
            </w:r>
            <w:proofErr w:type="gramStart"/>
            <w:r w:rsidR="004633BC" w:rsidRPr="004633BC">
              <w:t>mienie</w:t>
            </w:r>
            <w:proofErr w:type="gramEnd"/>
            <w:r w:rsidR="004633BC" w:rsidRPr="004633BC">
              <w:t xml:space="preserve"> państwowe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373A97" w:rsidP="004633BC">
            <w:r w:rsidRPr="004633B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3BC" w:rsidRPr="004633BC">
              <w:instrText xml:space="preserve"> FORMCHECKBOX </w:instrText>
            </w:r>
            <w:r w:rsidR="005C378D">
              <w:fldChar w:fldCharType="separate"/>
            </w:r>
            <w:r w:rsidRPr="004633BC">
              <w:fldChar w:fldCharType="end"/>
            </w:r>
            <w:r w:rsidR="004633BC" w:rsidRPr="004633BC">
              <w:t xml:space="preserve"> </w:t>
            </w:r>
            <w:proofErr w:type="gramStart"/>
            <w:r w:rsidR="004633BC" w:rsidRPr="004633BC">
              <w:t>informatyzacja</w:t>
            </w:r>
            <w:r w:rsidRPr="004633B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3BC" w:rsidRPr="004633BC">
              <w:instrText xml:space="preserve"> FORMCHECKBOX </w:instrText>
            </w:r>
            <w:r w:rsidR="005C378D">
              <w:fldChar w:fldCharType="separate"/>
            </w:r>
            <w:r w:rsidRPr="004633BC">
              <w:fldChar w:fldCharType="end"/>
            </w:r>
            <w:proofErr w:type="gramEnd"/>
            <w:r w:rsidR="004633BC" w:rsidRPr="004633BC">
              <w:t xml:space="preserve"> zdrowie</w:t>
            </w:r>
          </w:p>
        </w:tc>
      </w:tr>
      <w:tr w:rsidR="004633BC" w:rsidRPr="00A01524" w:rsidTr="00881C1D">
        <w:trPr>
          <w:gridBefore w:val="1"/>
          <w:wBefore w:w="6" w:type="dxa"/>
          <w:trHeight w:val="543"/>
        </w:trPr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3BC" w:rsidRPr="004633BC" w:rsidRDefault="004633BC" w:rsidP="004633BC">
            <w:r w:rsidRPr="00D74A90">
              <w:t>Omówienie wpływu</w:t>
            </w:r>
          </w:p>
        </w:tc>
        <w:tc>
          <w:tcPr>
            <w:tcW w:w="77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3BC" w:rsidRPr="004633BC" w:rsidRDefault="004633BC" w:rsidP="004633BC">
            <w:r w:rsidRPr="00D74A90">
              <w:t>Brak wpływu</w:t>
            </w:r>
          </w:p>
        </w:tc>
      </w:tr>
      <w:tr w:rsidR="004633BC" w:rsidRPr="00A01524" w:rsidTr="00881C1D">
        <w:trPr>
          <w:trHeight w:val="142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4633BC" w:rsidRPr="004633BC" w:rsidRDefault="004633BC" w:rsidP="004633BC">
            <w:r w:rsidRPr="004633BC">
              <w:t>12. Planowane wykonanie przepisów aktu prawnego</w:t>
            </w:r>
          </w:p>
        </w:tc>
      </w:tr>
      <w:tr w:rsidR="004633BC" w:rsidRPr="00A01524" w:rsidTr="00881C1D">
        <w:trPr>
          <w:trHeight w:val="142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r>
              <w:t>Rok szkolny 2019</w:t>
            </w:r>
            <w:r w:rsidRPr="004633BC">
              <w:t>/2020.</w:t>
            </w:r>
          </w:p>
        </w:tc>
      </w:tr>
      <w:tr w:rsidR="004633BC" w:rsidRPr="00A01524" w:rsidTr="00881C1D">
        <w:trPr>
          <w:trHeight w:val="142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4633BC" w:rsidRPr="004633BC" w:rsidRDefault="004633BC" w:rsidP="004633BC">
            <w:r w:rsidRPr="004633BC">
              <w:t>13. W jaki sposób i kiedy nastąpi ewaluacja efektów projektu oraz jakie mierniki zostaną zastosowane?</w:t>
            </w:r>
          </w:p>
        </w:tc>
      </w:tr>
      <w:tr w:rsidR="004633BC" w:rsidRPr="00A01524" w:rsidTr="00881C1D">
        <w:trPr>
          <w:trHeight w:val="142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r w:rsidRPr="00D74A90">
              <w:t>Brak celowości dla przeprowadzenia ewaluacji efektów projektowanych rozwiązań.</w:t>
            </w:r>
          </w:p>
        </w:tc>
      </w:tr>
      <w:tr w:rsidR="004633BC" w:rsidRPr="00A01524" w:rsidTr="00881C1D">
        <w:trPr>
          <w:trHeight w:val="142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4633BC" w:rsidRPr="004633BC" w:rsidRDefault="004633BC" w:rsidP="004633BC">
            <w:r w:rsidRPr="004633BC">
              <w:t xml:space="preserve">14. Załączniki (istotne dokumenty źródłowe, badania, analizy itp.) </w:t>
            </w:r>
          </w:p>
        </w:tc>
      </w:tr>
      <w:tr w:rsidR="004633BC" w:rsidRPr="00A01524" w:rsidTr="00881C1D">
        <w:trPr>
          <w:trHeight w:val="142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3BC" w:rsidRPr="004633BC" w:rsidRDefault="004633BC" w:rsidP="004633BC">
            <w:r w:rsidRPr="00D74A90">
              <w:t>---</w:t>
            </w:r>
          </w:p>
        </w:tc>
      </w:tr>
    </w:tbl>
    <w:p w:rsidR="004633BC" w:rsidRPr="004633BC" w:rsidRDefault="004633BC" w:rsidP="004633BC">
      <w:pPr>
        <w:pStyle w:val="DATAAKTUdatauchwalenialubwydaniaaktu"/>
      </w:pPr>
    </w:p>
    <w:sectPr w:rsidR="004633BC" w:rsidRPr="004633BC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8D" w:rsidRDefault="005C378D">
      <w:r>
        <w:separator/>
      </w:r>
    </w:p>
  </w:endnote>
  <w:endnote w:type="continuationSeparator" w:id="0">
    <w:p w:rsidR="005C378D" w:rsidRDefault="005C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8D" w:rsidRDefault="005C378D">
      <w:r>
        <w:separator/>
      </w:r>
    </w:p>
  </w:footnote>
  <w:footnote w:type="continuationSeparator" w:id="0">
    <w:p w:rsidR="005C378D" w:rsidRDefault="005C378D">
      <w:r>
        <w:continuationSeparator/>
      </w:r>
    </w:p>
  </w:footnote>
  <w:footnote w:id="1">
    <w:p w:rsidR="00B11583" w:rsidRPr="000B5581" w:rsidRDefault="00B11583" w:rsidP="00B11583">
      <w:pPr>
        <w:pStyle w:val="ODNONIKtreodnonika"/>
      </w:pPr>
      <w:r w:rsidRPr="000B5581">
        <w:rPr>
          <w:rStyle w:val="IGindeksgrny"/>
        </w:rPr>
        <w:footnoteRef/>
      </w:r>
      <w:proofErr w:type="gramStart"/>
      <w:r w:rsidRPr="000B5581">
        <w:rPr>
          <w:rStyle w:val="IGindeksgrny"/>
        </w:rPr>
        <w:t>)</w:t>
      </w:r>
      <w:r w:rsidRPr="000B5581">
        <w:tab/>
        <w:t>Minister</w:t>
      </w:r>
      <w:proofErr w:type="gramEnd"/>
      <w:r w:rsidRPr="000B5581">
        <w:t xml:space="preserve"> Rolnictwa i Rozwoju Wsi kieruje działem administracji rządowej – rynki rolne, na podstawie § 1 ust. 2 pkt 3 rozporządzenia Prezesa Rady Ministrów </w:t>
      </w:r>
      <w:r w:rsidRPr="00F414B0">
        <w:t xml:space="preserve">z dnia </w:t>
      </w:r>
      <w:r>
        <w:t>18 listopada</w:t>
      </w:r>
      <w:r w:rsidRPr="00F414B0">
        <w:t xml:space="preserve"> 201</w:t>
      </w:r>
      <w:r>
        <w:t>9</w:t>
      </w:r>
      <w:r w:rsidRPr="00F414B0">
        <w:t xml:space="preserve"> r. w sprawie szczegółowego zakresu działania Ministra Rolnictwa i Rozwoju Wsi (Dz. U. </w:t>
      </w:r>
      <w:proofErr w:type="gramStart"/>
      <w:r w:rsidRPr="00F414B0">
        <w:t>poz</w:t>
      </w:r>
      <w:proofErr w:type="gramEnd"/>
      <w:r w:rsidRPr="00F414B0">
        <w:t>. 2</w:t>
      </w:r>
      <w:r>
        <w:t>2</w:t>
      </w:r>
      <w:r w:rsidRPr="00F414B0">
        <w:t>5</w:t>
      </w:r>
      <w:r>
        <w:t>8</w:t>
      </w:r>
      <w:r w:rsidRPr="00F414B0">
        <w:t>)</w:t>
      </w:r>
      <w:r w:rsidRPr="000B558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 w:rsidR="00373A97">
      <w:fldChar w:fldCharType="begin"/>
    </w:r>
    <w:r>
      <w:instrText xml:space="preserve"> PAGE  \* MERGEFORMAT </w:instrText>
    </w:r>
    <w:r w:rsidR="00373A97">
      <w:fldChar w:fldCharType="separate"/>
    </w:r>
    <w:r w:rsidR="00656309">
      <w:rPr>
        <w:noProof/>
      </w:rPr>
      <w:t>13</w:t>
    </w:r>
    <w:r w:rsidR="00373A97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D1021F7"/>
    <w:multiLevelType w:val="hybridMultilevel"/>
    <w:tmpl w:val="E80CA48C"/>
    <w:lvl w:ilvl="0" w:tplc="32F6867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1E084E64"/>
    <w:multiLevelType w:val="hybridMultilevel"/>
    <w:tmpl w:val="458A1D8A"/>
    <w:lvl w:ilvl="0" w:tplc="E81E670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47F61DC"/>
    <w:multiLevelType w:val="hybridMultilevel"/>
    <w:tmpl w:val="B1A6AD4A"/>
    <w:lvl w:ilvl="0" w:tplc="EE00227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18C7CC2"/>
    <w:multiLevelType w:val="hybridMultilevel"/>
    <w:tmpl w:val="651E951A"/>
    <w:lvl w:ilvl="0" w:tplc="2458B6C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5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6">
    <w:nsid w:val="67644708"/>
    <w:multiLevelType w:val="hybridMultilevel"/>
    <w:tmpl w:val="BE3CB2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40"/>
  </w:num>
  <w:num w:numId="6">
    <w:abstractNumId w:val="35"/>
  </w:num>
  <w:num w:numId="7">
    <w:abstractNumId w:val="40"/>
  </w:num>
  <w:num w:numId="8">
    <w:abstractNumId w:val="35"/>
  </w:num>
  <w:num w:numId="9">
    <w:abstractNumId w:val="40"/>
  </w:num>
  <w:num w:numId="10">
    <w:abstractNumId w:val="35"/>
  </w:num>
  <w:num w:numId="11">
    <w:abstractNumId w:val="14"/>
  </w:num>
  <w:num w:numId="12">
    <w:abstractNumId w:val="10"/>
  </w:num>
  <w:num w:numId="13">
    <w:abstractNumId w:val="17"/>
  </w:num>
  <w:num w:numId="14">
    <w:abstractNumId w:val="29"/>
  </w:num>
  <w:num w:numId="15">
    <w:abstractNumId w:val="14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1"/>
  </w:num>
  <w:num w:numId="32">
    <w:abstractNumId w:val="11"/>
  </w:num>
  <w:num w:numId="33">
    <w:abstractNumId w:val="33"/>
  </w:num>
  <w:num w:numId="34">
    <w:abstractNumId w:val="23"/>
  </w:num>
  <w:num w:numId="35">
    <w:abstractNumId w:val="19"/>
  </w:num>
  <w:num w:numId="36">
    <w:abstractNumId w:val="25"/>
  </w:num>
  <w:num w:numId="37">
    <w:abstractNumId w:val="30"/>
  </w:num>
  <w:num w:numId="38">
    <w:abstractNumId w:val="27"/>
  </w:num>
  <w:num w:numId="39">
    <w:abstractNumId w:val="13"/>
  </w:num>
  <w:num w:numId="40">
    <w:abstractNumId w:val="32"/>
  </w:num>
  <w:num w:numId="41">
    <w:abstractNumId w:val="31"/>
  </w:num>
  <w:num w:numId="42">
    <w:abstractNumId w:val="24"/>
  </w:num>
  <w:num w:numId="43">
    <w:abstractNumId w:val="39"/>
  </w:num>
  <w:num w:numId="44">
    <w:abstractNumId w:val="12"/>
  </w:num>
  <w:num w:numId="45">
    <w:abstractNumId w:val="34"/>
  </w:num>
  <w:num w:numId="46">
    <w:abstractNumId w:val="22"/>
  </w:num>
  <w:num w:numId="47">
    <w:abstractNumId w:val="15"/>
  </w:num>
  <w:num w:numId="48">
    <w:abstractNumId w:val="16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95"/>
    <w:rsid w:val="000012DA"/>
    <w:rsid w:val="00002087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87D3E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6FD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4F49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3969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75DA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B0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67A34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367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30BF"/>
    <w:rsid w:val="002F669F"/>
    <w:rsid w:val="00301C97"/>
    <w:rsid w:val="0031004C"/>
    <w:rsid w:val="003105F6"/>
    <w:rsid w:val="00311297"/>
    <w:rsid w:val="003113BE"/>
    <w:rsid w:val="003122CA"/>
    <w:rsid w:val="003148FD"/>
    <w:rsid w:val="00320595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3A97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1911"/>
    <w:rsid w:val="003B4A57"/>
    <w:rsid w:val="003C0AD9"/>
    <w:rsid w:val="003C0ED0"/>
    <w:rsid w:val="003C1D49"/>
    <w:rsid w:val="003C35C4"/>
    <w:rsid w:val="003C433F"/>
    <w:rsid w:val="003D12C2"/>
    <w:rsid w:val="003D31B9"/>
    <w:rsid w:val="003D3867"/>
    <w:rsid w:val="003E0D1A"/>
    <w:rsid w:val="003E2DA3"/>
    <w:rsid w:val="003F020D"/>
    <w:rsid w:val="003F03D9"/>
    <w:rsid w:val="003F2FBE"/>
    <w:rsid w:val="003F3116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274C"/>
    <w:rsid w:val="00413D8E"/>
    <w:rsid w:val="004140F2"/>
    <w:rsid w:val="00417B22"/>
    <w:rsid w:val="00421085"/>
    <w:rsid w:val="004216DA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3BC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63E0"/>
    <w:rsid w:val="005B713E"/>
    <w:rsid w:val="005C03B6"/>
    <w:rsid w:val="005C348E"/>
    <w:rsid w:val="005C378D"/>
    <w:rsid w:val="005C68E1"/>
    <w:rsid w:val="005D3763"/>
    <w:rsid w:val="005D55E1"/>
    <w:rsid w:val="005E1420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1652F"/>
    <w:rsid w:val="00621256"/>
    <w:rsid w:val="00621FCC"/>
    <w:rsid w:val="00622E4B"/>
    <w:rsid w:val="006333DA"/>
    <w:rsid w:val="00635134"/>
    <w:rsid w:val="006356E2"/>
    <w:rsid w:val="00642A65"/>
    <w:rsid w:val="00643987"/>
    <w:rsid w:val="00645DCE"/>
    <w:rsid w:val="006465AC"/>
    <w:rsid w:val="006465BF"/>
    <w:rsid w:val="00653661"/>
    <w:rsid w:val="00653B22"/>
    <w:rsid w:val="00656309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65D8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AD3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21B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1639"/>
    <w:rsid w:val="0078214B"/>
    <w:rsid w:val="0078498A"/>
    <w:rsid w:val="007878FE"/>
    <w:rsid w:val="00792207"/>
    <w:rsid w:val="00792B64"/>
    <w:rsid w:val="00792E29"/>
    <w:rsid w:val="0079379A"/>
    <w:rsid w:val="00794953"/>
    <w:rsid w:val="007A0809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482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77732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6B44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0453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741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1583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55D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4A92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2DB9"/>
    <w:rsid w:val="00C2363F"/>
    <w:rsid w:val="00C236C8"/>
    <w:rsid w:val="00C260B1"/>
    <w:rsid w:val="00C26E56"/>
    <w:rsid w:val="00C31406"/>
    <w:rsid w:val="00C3470C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67794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34D7"/>
    <w:rsid w:val="00DE1554"/>
    <w:rsid w:val="00DE2901"/>
    <w:rsid w:val="00DE590F"/>
    <w:rsid w:val="00DE7DC1"/>
    <w:rsid w:val="00DF3F7E"/>
    <w:rsid w:val="00DF74E9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2EA0"/>
    <w:rsid w:val="00E2396E"/>
    <w:rsid w:val="00E24728"/>
    <w:rsid w:val="00E276AC"/>
    <w:rsid w:val="00E31AC6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17C1"/>
    <w:rsid w:val="00EA270C"/>
    <w:rsid w:val="00EA4974"/>
    <w:rsid w:val="00EA532E"/>
    <w:rsid w:val="00EB06D9"/>
    <w:rsid w:val="00EB192B"/>
    <w:rsid w:val="00EB19ED"/>
    <w:rsid w:val="00EB1CAB"/>
    <w:rsid w:val="00EB735D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67C0"/>
    <w:rsid w:val="00FA13C2"/>
    <w:rsid w:val="00FA7F91"/>
    <w:rsid w:val="00FB121C"/>
    <w:rsid w:val="00FB1CDD"/>
    <w:rsid w:val="00FB1FBF"/>
    <w:rsid w:val="00FB2C2F"/>
    <w:rsid w:val="00FB305C"/>
    <w:rsid w:val="00FB5480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1FC6"/>
    <w:rsid w:val="00FF4453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B1158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4633BC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3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B1158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4633BC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3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kowia\AppData\Local\Temp\Rar$DIa0.401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070FB3-59E6-4FD5-8637-CF2AFA49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13</Pages>
  <Words>3557</Words>
  <Characters>21344</Characters>
  <Application>Microsoft Office Word</Application>
  <DocSecurity>0</DocSecurity>
  <Lines>177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Krakowiak Artur</dc:creator>
  <cp:lastModifiedBy>Krakowiak Artur</cp:lastModifiedBy>
  <cp:revision>2</cp:revision>
  <cp:lastPrinted>2012-04-23T06:39:00Z</cp:lastPrinted>
  <dcterms:created xsi:type="dcterms:W3CDTF">2020-05-04T13:09:00Z</dcterms:created>
  <dcterms:modified xsi:type="dcterms:W3CDTF">2020-05-04T13:09:00Z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